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4748" w:rsidRPr="00B44748" w:rsidRDefault="00B44748" w:rsidP="00B44748">
      <w:pPr>
        <w:shd w:val="clear" w:color="auto" w:fill="FFFFFF"/>
        <w:spacing w:after="0" w:line="240" w:lineRule="auto"/>
        <w:ind w:left="-567" w:firstLine="425"/>
        <w:jc w:val="both"/>
        <w:outlineLvl w:val="2"/>
        <w:rPr>
          <w:rFonts w:ascii="Times New Roman" w:eastAsia="Times New Roman" w:hAnsi="Times New Roman" w:cs="Times New Roman"/>
          <w:b/>
          <w:bCs/>
          <w:caps/>
          <w:color w:val="000000"/>
          <w:sz w:val="24"/>
          <w:szCs w:val="24"/>
          <w:lang w:eastAsia="ru-RU"/>
        </w:rPr>
      </w:pPr>
      <w:r w:rsidRPr="00B44748">
        <w:rPr>
          <w:rFonts w:ascii="Times New Roman" w:eastAsia="Times New Roman" w:hAnsi="Times New Roman" w:cs="Times New Roman"/>
          <w:b/>
          <w:bCs/>
          <w:caps/>
          <w:color w:val="000000"/>
          <w:sz w:val="24"/>
          <w:szCs w:val="24"/>
          <w:lang w:eastAsia="ru-RU"/>
        </w:rPr>
        <w:t>1 группа</w:t>
      </w:r>
    </w:p>
    <w:p w:rsidR="00B44748" w:rsidRPr="00334B91" w:rsidRDefault="00B44748" w:rsidP="00B44748">
      <w:pPr>
        <w:shd w:val="clear" w:color="auto" w:fill="FFFFFF"/>
        <w:spacing w:after="0" w:line="240" w:lineRule="auto"/>
        <w:ind w:left="-567" w:firstLine="425"/>
        <w:jc w:val="both"/>
        <w:outlineLvl w:val="2"/>
        <w:rPr>
          <w:rFonts w:ascii="Times New Roman" w:eastAsia="Times New Roman" w:hAnsi="Times New Roman" w:cs="Times New Roman"/>
          <w:b/>
          <w:bCs/>
          <w:caps/>
          <w:color w:val="000000"/>
          <w:sz w:val="24"/>
          <w:szCs w:val="24"/>
          <w:lang w:eastAsia="ru-RU"/>
        </w:rPr>
      </w:pPr>
      <w:r w:rsidRPr="00334B91">
        <w:rPr>
          <w:rFonts w:ascii="Times New Roman" w:eastAsia="Times New Roman" w:hAnsi="Times New Roman" w:cs="Times New Roman"/>
          <w:b/>
          <w:bCs/>
          <w:caps/>
          <w:color w:val="000000"/>
          <w:sz w:val="24"/>
          <w:szCs w:val="24"/>
          <w:lang w:eastAsia="ru-RU"/>
        </w:rPr>
        <w:t>КАК ПРЕОДОЛЕТЬ ПОЗИЦИЮ «ДАЖЕ МОЙ РЕБЕНОК ТАК СМОЖЕТ»?</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Тема о границах современного искусства очень сложная и занимательная, и мы начнем с того, что она интересна практически каждому человеку, который задумывается о смысле искусства. Многие любят говорить о том, что это не искусство вообще — мол, даже мой ребенок так сможет. Границы, любые границы — это социокультурный конструкт. Есть объективные границы, к примеру, граница в виде гор, граница температуры, при которой может существовать человек, и пр. А в остальном границы — продукт нашего мышления. Мой интерес состоит именно в том, чтобы посмотреть на эту проблему с совершенно противоположных точек зрения.</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Для начала представим себе, что в мире много феноменов и искусство среди них занимает крошечную часть. Это ошибочное представление, когда говорят, что после писсуара Марселя </w:t>
      </w:r>
      <w:proofErr w:type="spellStart"/>
      <w:r w:rsidRPr="00334B91">
        <w:rPr>
          <w:rFonts w:ascii="Times New Roman" w:eastAsia="Times New Roman" w:hAnsi="Times New Roman" w:cs="Times New Roman"/>
          <w:color w:val="000000"/>
          <w:sz w:val="24"/>
          <w:szCs w:val="24"/>
          <w:lang w:eastAsia="ru-RU"/>
        </w:rPr>
        <w:t>Дюшана</w:t>
      </w:r>
      <w:proofErr w:type="spellEnd"/>
      <w:r w:rsidRPr="00334B91">
        <w:rPr>
          <w:rFonts w:ascii="Times New Roman" w:eastAsia="Times New Roman" w:hAnsi="Times New Roman" w:cs="Times New Roman"/>
          <w:color w:val="000000"/>
          <w:sz w:val="24"/>
          <w:szCs w:val="24"/>
          <w:lang w:eastAsia="ru-RU"/>
        </w:rPr>
        <w:t xml:space="preserve"> все что угодно может быть искусством. Но для того, чтобы объявить что-то произведением искусства, нужно приложить социокультурные усилия. При этом обязательно должен быть какой-то материальный носитель, чтобы на что-то ориентироваться. Это обязательное правило в искусстве! Как правило, это картина, скульптура — что-то более или менее понятное. Но под видом художественных объектов могут скрываться и совершенно другие объекты, которые мимикрируют под искусство, но таковым не являются. Есть пословица «Не все то золото, что блестит». </w:t>
      </w:r>
      <w:r w:rsidRPr="00334B91">
        <w:rPr>
          <w:rFonts w:ascii="Times New Roman" w:eastAsia="Times New Roman" w:hAnsi="Times New Roman" w:cs="Times New Roman"/>
          <w:b/>
          <w:bCs/>
          <w:color w:val="000000"/>
          <w:sz w:val="24"/>
          <w:szCs w:val="24"/>
          <w:lang w:eastAsia="ru-RU"/>
        </w:rPr>
        <w:t>И с этой точки зрения современного искусства как феномена в мире очень мало.</w:t>
      </w:r>
      <w:r w:rsidRPr="00334B91">
        <w:rPr>
          <w:rFonts w:ascii="Times New Roman" w:eastAsia="Times New Roman" w:hAnsi="Times New Roman" w:cs="Times New Roman"/>
          <w:color w:val="000000"/>
          <w:sz w:val="24"/>
          <w:szCs w:val="24"/>
          <w:lang w:eastAsia="ru-RU"/>
        </w:rPr>
        <w:t> С одной стороны, их поджимают все феномены, которые не относятся к искусству, с другой — те, кто определяет, что считается современным искусством. Я беру на себя смелость утверждать, что это около 10% такого рода циркулирующих объектов.</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Вы спросите, кто именно определяет, что именно этот небольшой процент является искусством. Здесь нужно вспомнить такое понятие, как «мир искусства», которое в конце 1960-х годов ввел английский критик, философ и теоретик Артур </w:t>
      </w:r>
      <w:proofErr w:type="spellStart"/>
      <w:r w:rsidRPr="00334B91">
        <w:rPr>
          <w:rFonts w:ascii="Times New Roman" w:eastAsia="Times New Roman" w:hAnsi="Times New Roman" w:cs="Times New Roman"/>
          <w:color w:val="000000"/>
          <w:sz w:val="24"/>
          <w:szCs w:val="24"/>
          <w:lang w:eastAsia="ru-RU"/>
        </w:rPr>
        <w:t>Данто</w:t>
      </w:r>
      <w:proofErr w:type="spellEnd"/>
      <w:r w:rsidRPr="00334B91">
        <w:rPr>
          <w:rFonts w:ascii="Times New Roman" w:eastAsia="Times New Roman" w:hAnsi="Times New Roman" w:cs="Times New Roman"/>
          <w:color w:val="000000"/>
          <w:sz w:val="24"/>
          <w:szCs w:val="24"/>
          <w:lang w:eastAsia="ru-RU"/>
        </w:rPr>
        <w:t>. И это обозначает целый круг людей, занимающихся одним делом, собирающихся на одних территориях, которые, грубо говоря, определяют отличие искусства от </w:t>
      </w:r>
      <w:proofErr w:type="spellStart"/>
      <w:r w:rsidRPr="00334B91">
        <w:rPr>
          <w:rFonts w:ascii="Times New Roman" w:eastAsia="Times New Roman" w:hAnsi="Times New Roman" w:cs="Times New Roman"/>
          <w:color w:val="000000"/>
          <w:sz w:val="24"/>
          <w:szCs w:val="24"/>
          <w:lang w:eastAsia="ru-RU"/>
        </w:rPr>
        <w:t>неискусства</w:t>
      </w:r>
      <w:proofErr w:type="spellEnd"/>
      <w:r w:rsidRPr="00334B91">
        <w:rPr>
          <w:rFonts w:ascii="Times New Roman" w:eastAsia="Times New Roman" w:hAnsi="Times New Roman" w:cs="Times New Roman"/>
          <w:color w:val="000000"/>
          <w:sz w:val="24"/>
          <w:szCs w:val="24"/>
          <w:lang w:eastAsia="ru-RU"/>
        </w:rPr>
        <w:t>. Такие люди были всегда. У Мела Брукса есть фильм «Всемирная история», где есть замечательный эпизод: доисторический художник рисует бизона, когда появляется другой человек, который сперва критически смотрит на его рисунок, встает на камень и писает на него, тем самым вынося вердикт о том, что картина плохая. И вот эти писающие люди, извините, критики, появились примерно тогда же, когда появились сами вещи, претендующие называться произведениями искусства, потому что о них немедленно кто-то начал выносить суждения.</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Именно роль зрителя критически важна в формировании того, что мы называем искусством. Просто те зрители, которых </w:t>
      </w:r>
      <w:proofErr w:type="spellStart"/>
      <w:r w:rsidRPr="00334B91">
        <w:rPr>
          <w:rFonts w:ascii="Times New Roman" w:eastAsia="Times New Roman" w:hAnsi="Times New Roman" w:cs="Times New Roman"/>
          <w:color w:val="000000"/>
          <w:sz w:val="24"/>
          <w:szCs w:val="24"/>
          <w:lang w:eastAsia="ru-RU"/>
        </w:rPr>
        <w:t>Данто</w:t>
      </w:r>
      <w:proofErr w:type="spellEnd"/>
      <w:r w:rsidRPr="00334B91">
        <w:rPr>
          <w:rFonts w:ascii="Times New Roman" w:eastAsia="Times New Roman" w:hAnsi="Times New Roman" w:cs="Times New Roman"/>
          <w:color w:val="000000"/>
          <w:sz w:val="24"/>
          <w:szCs w:val="24"/>
          <w:lang w:eastAsia="ru-RU"/>
        </w:rPr>
        <w:t xml:space="preserve"> называет «миром искусства», являются профессиональными и более значимыми. К таким относятся другие художники, критики, галеристы и коллекционеры, без которых не было бы никакого искусства. К ним могут примкнуть еще арт-журналисты, блогеры, люди из </w:t>
      </w:r>
      <w:proofErr w:type="spellStart"/>
      <w:r w:rsidRPr="00334B91">
        <w:rPr>
          <w:rFonts w:ascii="Times New Roman" w:eastAsia="Times New Roman" w:hAnsi="Times New Roman" w:cs="Times New Roman"/>
          <w:color w:val="000000"/>
          <w:sz w:val="24"/>
          <w:szCs w:val="24"/>
          <w:lang w:eastAsia="ru-RU"/>
        </w:rPr>
        <w:t>бьюти</w:t>
      </w:r>
      <w:proofErr w:type="spellEnd"/>
      <w:r w:rsidRPr="00334B91">
        <w:rPr>
          <w:rFonts w:ascii="Times New Roman" w:eastAsia="Times New Roman" w:hAnsi="Times New Roman" w:cs="Times New Roman"/>
          <w:color w:val="000000"/>
          <w:sz w:val="24"/>
          <w:szCs w:val="24"/>
          <w:lang w:eastAsia="ru-RU"/>
        </w:rPr>
        <w:t>- и </w:t>
      </w:r>
      <w:proofErr w:type="spellStart"/>
      <w:r w:rsidRPr="00334B91">
        <w:rPr>
          <w:rFonts w:ascii="Times New Roman" w:eastAsia="Times New Roman" w:hAnsi="Times New Roman" w:cs="Times New Roman"/>
          <w:color w:val="000000"/>
          <w:sz w:val="24"/>
          <w:szCs w:val="24"/>
          <w:lang w:eastAsia="ru-RU"/>
        </w:rPr>
        <w:t>фешен</w:t>
      </w:r>
      <w:proofErr w:type="spellEnd"/>
      <w:r w:rsidRPr="00334B91">
        <w:rPr>
          <w:rFonts w:ascii="Times New Roman" w:eastAsia="Times New Roman" w:hAnsi="Times New Roman" w:cs="Times New Roman"/>
          <w:color w:val="000000"/>
          <w:sz w:val="24"/>
          <w:szCs w:val="24"/>
          <w:lang w:eastAsia="ru-RU"/>
        </w:rPr>
        <w:t xml:space="preserve">-индустрий, которые взаимодействуют с искусством. И на фоне профессионалов мнение частного зрителя может быть, к сожалению, ничтожно малым, если он не имеет определенного аудиторного доступа. К примеру, мне на днях рассказали случай в светской тусовке, где одна дама отчаянно критиковала живопись Ван Гога, говоря о том, что он дилетант, плохой художник, рисовал мазками. Ее мнение скорее не нужно никому принимать в расчет, потому что оно не имеет никакого смысла, резонанса с точки зрения взвешенности суждения. Это «досужие вымыслы», как говорит </w:t>
      </w:r>
      <w:proofErr w:type="spellStart"/>
      <w:r w:rsidRPr="00334B91">
        <w:rPr>
          <w:rFonts w:ascii="Times New Roman" w:eastAsia="Times New Roman" w:hAnsi="Times New Roman" w:cs="Times New Roman"/>
          <w:color w:val="000000"/>
          <w:sz w:val="24"/>
          <w:szCs w:val="24"/>
          <w:lang w:eastAsia="ru-RU"/>
        </w:rPr>
        <w:t>Знайка</w:t>
      </w:r>
      <w:proofErr w:type="spellEnd"/>
      <w:r w:rsidRPr="00334B91">
        <w:rPr>
          <w:rFonts w:ascii="Times New Roman" w:eastAsia="Times New Roman" w:hAnsi="Times New Roman" w:cs="Times New Roman"/>
          <w:color w:val="000000"/>
          <w:sz w:val="24"/>
          <w:szCs w:val="24"/>
          <w:lang w:eastAsia="ru-RU"/>
        </w:rPr>
        <w:t xml:space="preserve"> в замечательной книге Николая Носова «Незнайка на Луне». О Ван Гоге такого рода суждения — это досужий вымысел, банальная глупость, потому что о его творчестве написано большое количество книг с весомыми суждениями, каждую строчку из которых нужно опровергать, если хочешь быть правым в этой ситуации. К слову, если углубляться в историю восхождения Ван Гога как гения в мире искусства, то он получил только одну положительную критическую рецензию в последние годы своей жизни. Это была рецензия Феликса </w:t>
      </w:r>
      <w:proofErr w:type="spellStart"/>
      <w:r w:rsidRPr="00334B91">
        <w:rPr>
          <w:rFonts w:ascii="Times New Roman" w:eastAsia="Times New Roman" w:hAnsi="Times New Roman" w:cs="Times New Roman"/>
          <w:color w:val="000000"/>
          <w:sz w:val="24"/>
          <w:szCs w:val="24"/>
          <w:lang w:eastAsia="ru-RU"/>
        </w:rPr>
        <w:t>Фенеона</w:t>
      </w:r>
      <w:proofErr w:type="spellEnd"/>
      <w:r w:rsidRPr="00334B91">
        <w:rPr>
          <w:rFonts w:ascii="Times New Roman" w:eastAsia="Times New Roman" w:hAnsi="Times New Roman" w:cs="Times New Roman"/>
          <w:color w:val="000000"/>
          <w:sz w:val="24"/>
          <w:szCs w:val="24"/>
          <w:lang w:eastAsia="ru-RU"/>
        </w:rPr>
        <w:t>, который был самым влиятельным критиком Франции и отслеживал новаторское искусство. Художник на самом деле просто не дожил несколько лет до своей славы, которая неминуемо бы наступила, потому что он действительно новатор.</w:t>
      </w:r>
    </w:p>
    <w:p w:rsidR="00B44748"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С этой же точки зрения совершенно бессмысленно выносить какие-то малые критические суждения по поводу Казимира Малевича или </w:t>
      </w:r>
      <w:proofErr w:type="spellStart"/>
      <w:r w:rsidRPr="00334B91">
        <w:rPr>
          <w:rFonts w:ascii="Times New Roman" w:eastAsia="Times New Roman" w:hAnsi="Times New Roman" w:cs="Times New Roman"/>
          <w:color w:val="000000"/>
          <w:sz w:val="24"/>
          <w:szCs w:val="24"/>
          <w:lang w:eastAsia="ru-RU"/>
        </w:rPr>
        <w:t>Дюшана</w:t>
      </w:r>
      <w:proofErr w:type="spellEnd"/>
      <w:r w:rsidRPr="00334B91">
        <w:rPr>
          <w:rFonts w:ascii="Times New Roman" w:eastAsia="Times New Roman" w:hAnsi="Times New Roman" w:cs="Times New Roman"/>
          <w:color w:val="000000"/>
          <w:sz w:val="24"/>
          <w:szCs w:val="24"/>
          <w:lang w:eastAsia="ru-RU"/>
        </w:rPr>
        <w:t>, даже если они нам категорически не нравятся. Они на самом деле не могут и не должны нравиться, потому что их искусство не создано для того, чтобы нравиться. </w:t>
      </w:r>
      <w:r w:rsidRPr="00334B91">
        <w:rPr>
          <w:rFonts w:ascii="Times New Roman" w:eastAsia="Times New Roman" w:hAnsi="Times New Roman" w:cs="Times New Roman"/>
          <w:b/>
          <w:bCs/>
          <w:color w:val="000000"/>
          <w:sz w:val="24"/>
          <w:szCs w:val="24"/>
          <w:lang w:eastAsia="ru-RU"/>
        </w:rPr>
        <w:t xml:space="preserve">Оно создано, как сам Малевич говорил, для того чтобы </w:t>
      </w:r>
      <w:r w:rsidRPr="00334B91">
        <w:rPr>
          <w:rFonts w:ascii="Times New Roman" w:eastAsia="Times New Roman" w:hAnsi="Times New Roman" w:cs="Times New Roman"/>
          <w:b/>
          <w:bCs/>
          <w:color w:val="000000"/>
          <w:sz w:val="24"/>
          <w:szCs w:val="24"/>
          <w:lang w:eastAsia="ru-RU"/>
        </w:rPr>
        <w:lastRenderedPageBreak/>
        <w:t>зритель прикладывал голову к пониманию этих произведений.</w:t>
      </w:r>
      <w:r w:rsidRPr="00334B91">
        <w:rPr>
          <w:rFonts w:ascii="Times New Roman" w:eastAsia="Times New Roman" w:hAnsi="Times New Roman" w:cs="Times New Roman"/>
          <w:color w:val="000000"/>
          <w:sz w:val="24"/>
          <w:szCs w:val="24"/>
          <w:lang w:eastAsia="ru-RU"/>
        </w:rPr>
        <w:t xml:space="preserve"> И этот принцип, я бы сказал, лежит в основе всего современного искусства, в основе определения его границ. Это какой-то сложно воспринимаемый материальный объект, приложив </w:t>
      </w:r>
      <w:proofErr w:type="gramStart"/>
      <w:r w:rsidRPr="00334B91">
        <w:rPr>
          <w:rFonts w:ascii="Times New Roman" w:eastAsia="Times New Roman" w:hAnsi="Times New Roman" w:cs="Times New Roman"/>
          <w:color w:val="000000"/>
          <w:sz w:val="24"/>
          <w:szCs w:val="24"/>
          <w:lang w:eastAsia="ru-RU"/>
        </w:rPr>
        <w:t>голову</w:t>
      </w:r>
      <w:proofErr w:type="gramEnd"/>
      <w:r w:rsidRPr="00334B91">
        <w:rPr>
          <w:rFonts w:ascii="Times New Roman" w:eastAsia="Times New Roman" w:hAnsi="Times New Roman" w:cs="Times New Roman"/>
          <w:color w:val="000000"/>
          <w:sz w:val="24"/>
          <w:szCs w:val="24"/>
          <w:lang w:eastAsia="ru-RU"/>
        </w:rPr>
        <w:t xml:space="preserve"> к пониманию которого мы поймем что-то о времени, в котором оно создано. Мне кажется, Малевича можно раскрыть именно таким образом. «Черный квадрат» — работа дореволюционного времени, написанная во время Первой мировой, и роль войны в том сдвиге, который определяет возникновение современного искусства, тоже достаточно важна.</w:t>
      </w: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Задание </w:t>
      </w:r>
    </w:p>
    <w:p w:rsidR="00BE2513" w:rsidRPr="00B44748" w:rsidRDefault="00BE2513" w:rsidP="00BE2513">
      <w:pPr>
        <w:pStyle w:val="a3"/>
        <w:numPr>
          <w:ilvl w:val="0"/>
          <w:numId w:val="2"/>
        </w:numPr>
        <w:spacing w:after="0" w:line="240" w:lineRule="auto"/>
        <w:jc w:val="both"/>
        <w:rPr>
          <w:rFonts w:ascii="Times New Roman" w:hAnsi="Times New Roman" w:cs="Times New Roman"/>
          <w:sz w:val="24"/>
          <w:szCs w:val="24"/>
        </w:rPr>
      </w:pPr>
      <w:r w:rsidRPr="00B44748">
        <w:rPr>
          <w:rFonts w:ascii="Times New Roman" w:hAnsi="Times New Roman" w:cs="Times New Roman"/>
          <w:sz w:val="24"/>
          <w:szCs w:val="24"/>
        </w:rPr>
        <w:t xml:space="preserve">В чем автор видит смысл современного искусства? </w:t>
      </w: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E2513"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 ГРУППА</w:t>
      </w:r>
    </w:p>
    <w:p w:rsidR="00BE2513" w:rsidRPr="00334B91" w:rsidRDefault="00BE2513"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p>
    <w:p w:rsidR="00B44748" w:rsidRPr="00334B91" w:rsidRDefault="00B44748" w:rsidP="00B44748">
      <w:pPr>
        <w:shd w:val="clear" w:color="auto" w:fill="FFFFFF"/>
        <w:spacing w:after="0" w:line="240" w:lineRule="auto"/>
        <w:ind w:left="-567" w:firstLine="425"/>
        <w:jc w:val="both"/>
        <w:outlineLvl w:val="2"/>
        <w:rPr>
          <w:rFonts w:ascii="Times New Roman" w:eastAsia="Times New Roman" w:hAnsi="Times New Roman" w:cs="Times New Roman"/>
          <w:b/>
          <w:bCs/>
          <w:caps/>
          <w:color w:val="000000"/>
          <w:sz w:val="24"/>
          <w:szCs w:val="24"/>
          <w:lang w:eastAsia="ru-RU"/>
        </w:rPr>
      </w:pPr>
      <w:r w:rsidRPr="00334B91">
        <w:rPr>
          <w:rFonts w:ascii="Times New Roman" w:eastAsia="Times New Roman" w:hAnsi="Times New Roman" w:cs="Times New Roman"/>
          <w:b/>
          <w:bCs/>
          <w:caps/>
          <w:color w:val="000000"/>
          <w:sz w:val="24"/>
          <w:szCs w:val="24"/>
          <w:lang w:eastAsia="ru-RU"/>
        </w:rPr>
        <w:t>ГДЕ ПРОХОДЯТ ГРАНИЦЫ ИСКУССТВА ПОСЛЕ ПИССУАРА ДЮШАНА?</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Итак, первая граница искусства. Писсуар </w:t>
      </w:r>
      <w:proofErr w:type="spellStart"/>
      <w:r w:rsidRPr="00334B91">
        <w:rPr>
          <w:rFonts w:ascii="Times New Roman" w:eastAsia="Times New Roman" w:hAnsi="Times New Roman" w:cs="Times New Roman"/>
          <w:color w:val="000000"/>
          <w:sz w:val="24"/>
          <w:szCs w:val="24"/>
          <w:lang w:eastAsia="ru-RU"/>
        </w:rPr>
        <w:t>Дюшана</w:t>
      </w:r>
      <w:proofErr w:type="spellEnd"/>
      <w:r w:rsidRPr="00334B91">
        <w:rPr>
          <w:rFonts w:ascii="Times New Roman" w:eastAsia="Times New Roman" w:hAnsi="Times New Roman" w:cs="Times New Roman"/>
          <w:color w:val="000000"/>
          <w:sz w:val="24"/>
          <w:szCs w:val="24"/>
          <w:lang w:eastAsia="ru-RU"/>
        </w:rPr>
        <w:t xml:space="preserve">. Вернее, писсуар, который перевернут определенным образом и назван «Фонтан». Объект был отправлен на выставку анонимно, в отборочную комиссию входил и сам художник. Писсуар не был идентифицирован как произведение искусства и не был допущен к выставке. Но потом «Фонтан» оказался признан величайшим произведением XX века. Позиция </w:t>
      </w:r>
      <w:proofErr w:type="spellStart"/>
      <w:r w:rsidRPr="00334B91">
        <w:rPr>
          <w:rFonts w:ascii="Times New Roman" w:eastAsia="Times New Roman" w:hAnsi="Times New Roman" w:cs="Times New Roman"/>
          <w:color w:val="000000"/>
          <w:sz w:val="24"/>
          <w:szCs w:val="24"/>
          <w:lang w:eastAsia="ru-RU"/>
        </w:rPr>
        <w:t>Дюшана</w:t>
      </w:r>
      <w:proofErr w:type="spellEnd"/>
      <w:r w:rsidRPr="00334B91">
        <w:rPr>
          <w:rFonts w:ascii="Times New Roman" w:eastAsia="Times New Roman" w:hAnsi="Times New Roman" w:cs="Times New Roman"/>
          <w:color w:val="000000"/>
          <w:sz w:val="24"/>
          <w:szCs w:val="24"/>
          <w:lang w:eastAsia="ru-RU"/>
        </w:rPr>
        <w:t xml:space="preserve"> по поводу этого объекта определенным образом переопределила территорию искусства, на которой с того времени смог присутствовать фактический любой объект, который художник назначает произведением искусства. Это называется «</w:t>
      </w:r>
      <w:proofErr w:type="spellStart"/>
      <w:r w:rsidRPr="00334B91">
        <w:rPr>
          <w:rFonts w:ascii="Times New Roman" w:eastAsia="Times New Roman" w:hAnsi="Times New Roman" w:cs="Times New Roman"/>
          <w:color w:val="000000"/>
          <w:sz w:val="24"/>
          <w:szCs w:val="24"/>
          <w:lang w:eastAsia="ru-RU"/>
        </w:rPr>
        <w:t>редимейд</w:t>
      </w:r>
      <w:proofErr w:type="spellEnd"/>
      <w:r w:rsidRPr="00334B91">
        <w:rPr>
          <w:rFonts w:ascii="Times New Roman" w:eastAsia="Times New Roman" w:hAnsi="Times New Roman" w:cs="Times New Roman"/>
          <w:color w:val="000000"/>
          <w:sz w:val="24"/>
          <w:szCs w:val="24"/>
          <w:lang w:eastAsia="ru-RU"/>
        </w:rPr>
        <w:t xml:space="preserve">», или готовая вещь. Еще бывает такая разновидность этой техники, как </w:t>
      </w:r>
      <w:proofErr w:type="spellStart"/>
      <w:r w:rsidRPr="00334B91">
        <w:rPr>
          <w:rFonts w:ascii="Times New Roman" w:eastAsia="Times New Roman" w:hAnsi="Times New Roman" w:cs="Times New Roman"/>
          <w:color w:val="000000"/>
          <w:sz w:val="24"/>
          <w:szCs w:val="24"/>
          <w:lang w:eastAsia="ru-RU"/>
        </w:rPr>
        <w:t>found</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object</w:t>
      </w:r>
      <w:proofErr w:type="spellEnd"/>
      <w:r w:rsidRPr="00334B91">
        <w:rPr>
          <w:rFonts w:ascii="Times New Roman" w:eastAsia="Times New Roman" w:hAnsi="Times New Roman" w:cs="Times New Roman"/>
          <w:color w:val="000000"/>
          <w:sz w:val="24"/>
          <w:szCs w:val="24"/>
          <w:lang w:eastAsia="ru-RU"/>
        </w:rPr>
        <w:t>, или найденный объект. В данном случае это репродукция картины Леонардо да Винчи «</w:t>
      </w:r>
      <w:proofErr w:type="spellStart"/>
      <w:r w:rsidRPr="00334B91">
        <w:rPr>
          <w:rFonts w:ascii="Times New Roman" w:eastAsia="Times New Roman" w:hAnsi="Times New Roman" w:cs="Times New Roman"/>
          <w:color w:val="000000"/>
          <w:sz w:val="24"/>
          <w:szCs w:val="24"/>
          <w:lang w:eastAsia="ru-RU"/>
        </w:rPr>
        <w:t>Мона</w:t>
      </w:r>
      <w:proofErr w:type="spellEnd"/>
      <w:r w:rsidRPr="00334B91">
        <w:rPr>
          <w:rFonts w:ascii="Times New Roman" w:eastAsia="Times New Roman" w:hAnsi="Times New Roman" w:cs="Times New Roman"/>
          <w:color w:val="000000"/>
          <w:sz w:val="24"/>
          <w:szCs w:val="24"/>
          <w:lang w:eastAsia="ru-RU"/>
        </w:rPr>
        <w:t xml:space="preserve"> Лиза», к которой </w:t>
      </w:r>
      <w:proofErr w:type="spellStart"/>
      <w:r w:rsidRPr="00334B91">
        <w:rPr>
          <w:rFonts w:ascii="Times New Roman" w:eastAsia="Times New Roman" w:hAnsi="Times New Roman" w:cs="Times New Roman"/>
          <w:color w:val="000000"/>
          <w:sz w:val="24"/>
          <w:szCs w:val="24"/>
          <w:lang w:eastAsia="ru-RU"/>
        </w:rPr>
        <w:t>Дюшан</w:t>
      </w:r>
      <w:proofErr w:type="spellEnd"/>
      <w:r w:rsidRPr="00334B91">
        <w:rPr>
          <w:rFonts w:ascii="Times New Roman" w:eastAsia="Times New Roman" w:hAnsi="Times New Roman" w:cs="Times New Roman"/>
          <w:color w:val="000000"/>
          <w:sz w:val="24"/>
          <w:szCs w:val="24"/>
          <w:lang w:eastAsia="ru-RU"/>
        </w:rPr>
        <w:t xml:space="preserve"> пририсовал усы. То есть можно использовать и репродукцию для того, чтобы переопределить искусство.</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Отсчет современному искусству идет с конца 1940-х годов. Это правило для всех </w:t>
      </w:r>
      <w:proofErr w:type="gramStart"/>
      <w:r w:rsidRPr="00334B91">
        <w:rPr>
          <w:rFonts w:ascii="Times New Roman" w:eastAsia="Times New Roman" w:hAnsi="Times New Roman" w:cs="Times New Roman"/>
          <w:color w:val="000000"/>
          <w:sz w:val="24"/>
          <w:szCs w:val="24"/>
          <w:lang w:eastAsia="ru-RU"/>
        </w:rPr>
        <w:t>стран, несмотря на то, что</w:t>
      </w:r>
      <w:proofErr w:type="gramEnd"/>
      <w:r w:rsidRPr="00334B91">
        <w:rPr>
          <w:rFonts w:ascii="Times New Roman" w:eastAsia="Times New Roman" w:hAnsi="Times New Roman" w:cs="Times New Roman"/>
          <w:color w:val="000000"/>
          <w:sz w:val="24"/>
          <w:szCs w:val="24"/>
          <w:lang w:eastAsia="ru-RU"/>
        </w:rPr>
        <w:t xml:space="preserve"> не во всех было современное искусство. Например, тогда его не было в Китае, потому что страна являлась целиком маоистской, там существовала жесткая политика относительно искусства. Культурная революция конца 60-х годов принесла самое большое число жертв террора внутри страны. С этой точки зрения, какое там могло быть современное искусство? И никакого культурного подполья там существовать не могло. Тем не менее китайская послевоенная ситуация как некое исключение на общемировом фоне подтверждает правило — искусство двигалось именно в сторону современности. И собственно понятие </w:t>
      </w:r>
      <w:proofErr w:type="spellStart"/>
      <w:r w:rsidRPr="00334B91">
        <w:rPr>
          <w:rFonts w:ascii="Times New Roman" w:eastAsia="Times New Roman" w:hAnsi="Times New Roman" w:cs="Times New Roman"/>
          <w:color w:val="000000"/>
          <w:sz w:val="24"/>
          <w:szCs w:val="24"/>
          <w:lang w:eastAsia="ru-RU"/>
        </w:rPr>
        <w:t>contemporary</w:t>
      </w:r>
      <w:proofErr w:type="spellEnd"/>
      <w:r w:rsidRPr="00334B91">
        <w:rPr>
          <w:rFonts w:ascii="Times New Roman" w:eastAsia="Times New Roman" w:hAnsi="Times New Roman" w:cs="Times New Roman"/>
          <w:color w:val="000000"/>
          <w:sz w:val="24"/>
          <w:szCs w:val="24"/>
          <w:lang w:eastAsia="ru-RU"/>
        </w:rPr>
        <w:t xml:space="preserve"> мы вводим применительно к послевоенному искусству.</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Эпоху после Второй мировой войны иногда называют </w:t>
      </w:r>
      <w:proofErr w:type="spellStart"/>
      <w:r w:rsidRPr="00334B91">
        <w:rPr>
          <w:rFonts w:ascii="Times New Roman" w:eastAsia="Times New Roman" w:hAnsi="Times New Roman" w:cs="Times New Roman"/>
          <w:color w:val="000000"/>
          <w:sz w:val="24"/>
          <w:szCs w:val="24"/>
          <w:lang w:eastAsia="ru-RU"/>
        </w:rPr>
        <w:t>post-war</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and</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contemporary</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art</w:t>
      </w:r>
      <w:proofErr w:type="spellEnd"/>
      <w:r w:rsidRPr="00334B91">
        <w:rPr>
          <w:rFonts w:ascii="Times New Roman" w:eastAsia="Times New Roman" w:hAnsi="Times New Roman" w:cs="Times New Roman"/>
          <w:color w:val="000000"/>
          <w:sz w:val="24"/>
          <w:szCs w:val="24"/>
          <w:lang w:eastAsia="ru-RU"/>
        </w:rPr>
        <w:t xml:space="preserve">. Но в России нет кальки термину </w:t>
      </w:r>
      <w:proofErr w:type="spellStart"/>
      <w:r w:rsidRPr="00334B91">
        <w:rPr>
          <w:rFonts w:ascii="Times New Roman" w:eastAsia="Times New Roman" w:hAnsi="Times New Roman" w:cs="Times New Roman"/>
          <w:color w:val="000000"/>
          <w:sz w:val="24"/>
          <w:szCs w:val="24"/>
          <w:lang w:eastAsia="ru-RU"/>
        </w:rPr>
        <w:t>post-war</w:t>
      </w:r>
      <w:proofErr w:type="spellEnd"/>
      <w:r w:rsidRPr="00334B91">
        <w:rPr>
          <w:rFonts w:ascii="Times New Roman" w:eastAsia="Times New Roman" w:hAnsi="Times New Roman" w:cs="Times New Roman"/>
          <w:color w:val="000000"/>
          <w:sz w:val="24"/>
          <w:szCs w:val="24"/>
          <w:lang w:eastAsia="ru-RU"/>
        </w:rPr>
        <w:t>. Если сказать «послевоенное искусство», становится непонятно, о чем идет речь. Тем не менее это подходит к «современному советскому искусству», как я его называю. Здесь есть такая же параллель с ситуацией как после Первой мировой войны. Потому что </w:t>
      </w:r>
      <w:r w:rsidRPr="00334B91">
        <w:rPr>
          <w:rFonts w:ascii="Times New Roman" w:eastAsia="Times New Roman" w:hAnsi="Times New Roman" w:cs="Times New Roman"/>
          <w:b/>
          <w:bCs/>
          <w:color w:val="000000"/>
          <w:sz w:val="24"/>
          <w:szCs w:val="24"/>
          <w:lang w:eastAsia="ru-RU"/>
        </w:rPr>
        <w:t>мировая война породила невероятный эстетический сдвиг </w:t>
      </w:r>
      <w:r w:rsidRPr="00334B91">
        <w:rPr>
          <w:rFonts w:ascii="Times New Roman" w:eastAsia="Times New Roman" w:hAnsi="Times New Roman" w:cs="Times New Roman"/>
          <w:color w:val="000000"/>
          <w:sz w:val="24"/>
          <w:szCs w:val="24"/>
          <w:lang w:eastAsia="ru-RU"/>
        </w:rPr>
        <w:t xml:space="preserve">— поскольку число жертв было настолько велико, теоретики, в первую очередь Теодор </w:t>
      </w:r>
      <w:proofErr w:type="spellStart"/>
      <w:r w:rsidRPr="00334B91">
        <w:rPr>
          <w:rFonts w:ascii="Times New Roman" w:eastAsia="Times New Roman" w:hAnsi="Times New Roman" w:cs="Times New Roman"/>
          <w:color w:val="000000"/>
          <w:sz w:val="24"/>
          <w:szCs w:val="24"/>
          <w:lang w:eastAsia="ru-RU"/>
        </w:rPr>
        <w:t>Адорно</w:t>
      </w:r>
      <w:proofErr w:type="spellEnd"/>
      <w:r w:rsidRPr="00334B91">
        <w:rPr>
          <w:rFonts w:ascii="Times New Roman" w:eastAsia="Times New Roman" w:hAnsi="Times New Roman" w:cs="Times New Roman"/>
          <w:color w:val="000000"/>
          <w:sz w:val="24"/>
          <w:szCs w:val="24"/>
          <w:lang w:eastAsia="ru-RU"/>
        </w:rPr>
        <w:t>, к которому я апеллирую, ввели понятие «стихи после Освенцима». Данная формула, которой мы пользуемся до сих пор, говорит об этом эстетическом разрыве — такие вещи, как Освенцим и холокост, порождают грань, после которой искусство и в целом культурная деятельность кажется невозможной. Но оно возникает в новых условиях, заново переопределяется художниками и возникает как искусство после войны. Искусство, которое возникло после войны, еще называют термином «</w:t>
      </w:r>
      <w:proofErr w:type="spellStart"/>
      <w:r w:rsidRPr="00334B91">
        <w:rPr>
          <w:rFonts w:ascii="Times New Roman" w:eastAsia="Times New Roman" w:hAnsi="Times New Roman" w:cs="Times New Roman"/>
          <w:color w:val="000000"/>
          <w:sz w:val="24"/>
          <w:szCs w:val="24"/>
          <w:lang w:eastAsia="ru-RU"/>
        </w:rPr>
        <w:t>неомодернизм</w:t>
      </w:r>
      <w:proofErr w:type="spellEnd"/>
      <w:r w:rsidRPr="00334B91">
        <w:rPr>
          <w:rFonts w:ascii="Times New Roman" w:eastAsia="Times New Roman" w:hAnsi="Times New Roman" w:cs="Times New Roman"/>
          <w:color w:val="000000"/>
          <w:sz w:val="24"/>
          <w:szCs w:val="24"/>
          <w:lang w:eastAsia="ru-RU"/>
        </w:rPr>
        <w:t>». Он, в свою очередь, связан с модернизмом, который возникает в начале века.</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Следующая фаза — постмодернизм, в котором, как считают многие теоретики, мы находимся до сих пор. Серия картин «Мэрилин Монро» Энди </w:t>
      </w:r>
      <w:proofErr w:type="spellStart"/>
      <w:r w:rsidRPr="00334B91">
        <w:rPr>
          <w:rFonts w:ascii="Times New Roman" w:eastAsia="Times New Roman" w:hAnsi="Times New Roman" w:cs="Times New Roman"/>
          <w:color w:val="000000"/>
          <w:sz w:val="24"/>
          <w:szCs w:val="24"/>
          <w:lang w:eastAsia="ru-RU"/>
        </w:rPr>
        <w:t>Уорхола</w:t>
      </w:r>
      <w:proofErr w:type="spellEnd"/>
      <w:r w:rsidRPr="00334B91">
        <w:rPr>
          <w:rFonts w:ascii="Times New Roman" w:eastAsia="Times New Roman" w:hAnsi="Times New Roman" w:cs="Times New Roman"/>
          <w:color w:val="000000"/>
          <w:sz w:val="24"/>
          <w:szCs w:val="24"/>
          <w:lang w:eastAsia="ru-RU"/>
        </w:rPr>
        <w:t xml:space="preserve"> — типичная для постмодернизма работа, где повторяющийся один и тот же паттерн (с одной стороны он черно-белый, с другой — цветной) меняет образ Мэрилин. Это и подчеркивает характер и статус звезды, также </w:t>
      </w:r>
      <w:proofErr w:type="spellStart"/>
      <w:r w:rsidRPr="00334B91">
        <w:rPr>
          <w:rFonts w:ascii="Times New Roman" w:eastAsia="Times New Roman" w:hAnsi="Times New Roman" w:cs="Times New Roman"/>
          <w:color w:val="000000"/>
          <w:sz w:val="24"/>
          <w:szCs w:val="24"/>
          <w:lang w:eastAsia="ru-RU"/>
        </w:rPr>
        <w:t>Уорхол</w:t>
      </w:r>
      <w:proofErr w:type="spellEnd"/>
      <w:r w:rsidRPr="00334B91">
        <w:rPr>
          <w:rFonts w:ascii="Times New Roman" w:eastAsia="Times New Roman" w:hAnsi="Times New Roman" w:cs="Times New Roman"/>
          <w:color w:val="000000"/>
          <w:sz w:val="24"/>
          <w:szCs w:val="24"/>
          <w:lang w:eastAsia="ru-RU"/>
        </w:rPr>
        <w:t xml:space="preserve"> говорит о принципе того, что любую картину можно копировать бесконечно. Это совершенно другое отношение к модели искусства, типу картины. Он использует принципиально тиражную технику, в которой девальвирует вид некой предыдущей картины, где обязательно должны присутствовать эстетические параметры, которые выделяют ее из всех остальных предметов. </w:t>
      </w:r>
      <w:proofErr w:type="spellStart"/>
      <w:r w:rsidRPr="00334B91">
        <w:rPr>
          <w:rFonts w:ascii="Times New Roman" w:eastAsia="Times New Roman" w:hAnsi="Times New Roman" w:cs="Times New Roman"/>
          <w:color w:val="000000"/>
          <w:sz w:val="24"/>
          <w:szCs w:val="24"/>
          <w:lang w:eastAsia="ru-RU"/>
        </w:rPr>
        <w:t>Уорхол</w:t>
      </w:r>
      <w:proofErr w:type="spellEnd"/>
      <w:r w:rsidRPr="00334B91">
        <w:rPr>
          <w:rFonts w:ascii="Times New Roman" w:eastAsia="Times New Roman" w:hAnsi="Times New Roman" w:cs="Times New Roman"/>
          <w:color w:val="000000"/>
          <w:sz w:val="24"/>
          <w:szCs w:val="24"/>
          <w:lang w:eastAsia="ru-RU"/>
        </w:rPr>
        <w:t xml:space="preserve"> как бы нарочито </w:t>
      </w:r>
      <w:proofErr w:type="spellStart"/>
      <w:r w:rsidRPr="00334B91">
        <w:rPr>
          <w:rFonts w:ascii="Times New Roman" w:eastAsia="Times New Roman" w:hAnsi="Times New Roman" w:cs="Times New Roman"/>
          <w:color w:val="000000"/>
          <w:sz w:val="24"/>
          <w:szCs w:val="24"/>
          <w:lang w:eastAsia="ru-RU"/>
        </w:rPr>
        <w:t>банализирует</w:t>
      </w:r>
      <w:proofErr w:type="spellEnd"/>
      <w:r w:rsidRPr="00334B91">
        <w:rPr>
          <w:rFonts w:ascii="Times New Roman" w:eastAsia="Times New Roman" w:hAnsi="Times New Roman" w:cs="Times New Roman"/>
          <w:color w:val="000000"/>
          <w:sz w:val="24"/>
          <w:szCs w:val="24"/>
          <w:lang w:eastAsia="ru-RU"/>
        </w:rPr>
        <w:t xml:space="preserve"> эту идею картины. Известна его цитата, где он говорит о том, что любой образ может быть превращен в картину и что картина может быть одинаковой. Он отказывается от этих возвышенных идей, которые существовали в авангарде и </w:t>
      </w:r>
      <w:proofErr w:type="spellStart"/>
      <w:r w:rsidRPr="00334B91">
        <w:rPr>
          <w:rFonts w:ascii="Times New Roman" w:eastAsia="Times New Roman" w:hAnsi="Times New Roman" w:cs="Times New Roman"/>
          <w:color w:val="000000"/>
          <w:sz w:val="24"/>
          <w:szCs w:val="24"/>
          <w:lang w:eastAsia="ru-RU"/>
        </w:rPr>
        <w:t>неомодернизме</w:t>
      </w:r>
      <w:proofErr w:type="spellEnd"/>
      <w:r w:rsidRPr="00334B91">
        <w:rPr>
          <w:rFonts w:ascii="Times New Roman" w:eastAsia="Times New Roman" w:hAnsi="Times New Roman" w:cs="Times New Roman"/>
          <w:color w:val="000000"/>
          <w:sz w:val="24"/>
          <w:szCs w:val="24"/>
          <w:lang w:eastAsia="ru-RU"/>
        </w:rPr>
        <w:t>. Постмодернистское искусство можно определить как искусство визуальной релятивности или такого цинизма, при котором любые циркулирующие образы становятся одинаковыми, равными.</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Здесь надо сказать о характеристиках, которые несет любое современное искусство, чтобы мы его отличали от искусства предыдущих веков. Потому что именно в этих конструктах состоит главная претензия к современному искусству. Хочется обязательно, чтобы оно было красивым, понятным, рассказывающим какой-то сюжет. Какие-то из этих качеств могут быть применимы к современному искусству, но это не правило. Например, картины </w:t>
      </w:r>
      <w:proofErr w:type="spellStart"/>
      <w:r w:rsidRPr="00334B91">
        <w:rPr>
          <w:rFonts w:ascii="Times New Roman" w:eastAsia="Times New Roman" w:hAnsi="Times New Roman" w:cs="Times New Roman"/>
          <w:color w:val="000000"/>
          <w:sz w:val="24"/>
          <w:szCs w:val="24"/>
          <w:lang w:eastAsia="ru-RU"/>
        </w:rPr>
        <w:t>Уорхола</w:t>
      </w:r>
      <w:proofErr w:type="spellEnd"/>
      <w:r w:rsidRPr="00334B91">
        <w:rPr>
          <w:rFonts w:ascii="Times New Roman" w:eastAsia="Times New Roman" w:hAnsi="Times New Roman" w:cs="Times New Roman"/>
          <w:color w:val="000000"/>
          <w:sz w:val="24"/>
          <w:szCs w:val="24"/>
          <w:lang w:eastAsia="ru-RU"/>
        </w:rPr>
        <w:t xml:space="preserve"> могут быть рассмотрены с точки зрения красоты и определенного рассказа, но это не основное их свойство. </w:t>
      </w:r>
      <w:r w:rsidRPr="00334B91">
        <w:rPr>
          <w:rFonts w:ascii="Times New Roman" w:eastAsia="Times New Roman" w:hAnsi="Times New Roman" w:cs="Times New Roman"/>
          <w:color w:val="000000"/>
          <w:sz w:val="24"/>
          <w:szCs w:val="24"/>
          <w:lang w:eastAsia="ru-RU"/>
        </w:rPr>
        <w:lastRenderedPageBreak/>
        <w:t xml:space="preserve">На самом деле очень важно, что все вещи в этом ряду возникают в связи с преобразованиями самого мировоззрения человека, которое испанский философ Хосе </w:t>
      </w:r>
      <w:proofErr w:type="spellStart"/>
      <w:r w:rsidRPr="00334B91">
        <w:rPr>
          <w:rFonts w:ascii="Times New Roman" w:eastAsia="Times New Roman" w:hAnsi="Times New Roman" w:cs="Times New Roman"/>
          <w:color w:val="000000"/>
          <w:sz w:val="24"/>
          <w:szCs w:val="24"/>
          <w:lang w:eastAsia="ru-RU"/>
        </w:rPr>
        <w:t>Ортега</w:t>
      </w:r>
      <w:proofErr w:type="spellEnd"/>
      <w:r w:rsidRPr="00334B91">
        <w:rPr>
          <w:rFonts w:ascii="Times New Roman" w:eastAsia="Times New Roman" w:hAnsi="Times New Roman" w:cs="Times New Roman"/>
          <w:color w:val="000000"/>
          <w:sz w:val="24"/>
          <w:szCs w:val="24"/>
          <w:lang w:eastAsia="ru-RU"/>
        </w:rPr>
        <w:t xml:space="preserve">-и-Гассет называет дегуманизацией, т. е. смещением позиций гуманизма. А гуманизм со времен Ренессанса связан с человеком — тот находится в центре мира. Этот конструкт гуманизма и человека в центре мира связан с религиозным мировоззрением. Но на самом деле там не человек, а бог управляет миром, а человек является его образом, подчиняется или не подчиняется определенным идеологемам. Парадоксальным образом человек оказывается в центре мира, когда исчезает понятие бога как центрального идеологического конструкта. Слова Фридриха Ницше «Бог умер» не просто так возникают. Они становятся возможны тогда, когда человек понимает очень много о материальном мире. Если коротко, то я буду называть это новым мировоззрением, с которым связано новое искусство (модернистское, </w:t>
      </w:r>
      <w:proofErr w:type="spellStart"/>
      <w:r w:rsidRPr="00334B91">
        <w:rPr>
          <w:rFonts w:ascii="Times New Roman" w:eastAsia="Times New Roman" w:hAnsi="Times New Roman" w:cs="Times New Roman"/>
          <w:color w:val="000000"/>
          <w:sz w:val="24"/>
          <w:szCs w:val="24"/>
          <w:lang w:eastAsia="ru-RU"/>
        </w:rPr>
        <w:t>неомодернистское</w:t>
      </w:r>
      <w:proofErr w:type="spellEnd"/>
      <w:r w:rsidRPr="00334B91">
        <w:rPr>
          <w:rFonts w:ascii="Times New Roman" w:eastAsia="Times New Roman" w:hAnsi="Times New Roman" w:cs="Times New Roman"/>
          <w:color w:val="000000"/>
          <w:sz w:val="24"/>
          <w:szCs w:val="24"/>
          <w:lang w:eastAsia="ru-RU"/>
        </w:rPr>
        <w:t xml:space="preserve"> и постмодернистское).</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Также оно связано с новыми материалами, подача которых носит совершенно другой характер, и вообще материал по-другому раскрывается и функционирует у таких художников, как Александр Родченко, и вплоть до любых художников второй половины XX века. Они раскрывают сущность материала, будь то дерево, картон, бронза или краска. </w:t>
      </w:r>
      <w:r w:rsidRPr="00334B91">
        <w:rPr>
          <w:rFonts w:ascii="Times New Roman" w:eastAsia="Times New Roman" w:hAnsi="Times New Roman" w:cs="Times New Roman"/>
          <w:b/>
          <w:bCs/>
          <w:color w:val="000000"/>
          <w:sz w:val="24"/>
          <w:szCs w:val="24"/>
          <w:lang w:eastAsia="ru-RU"/>
        </w:rPr>
        <w:t>И в основании этих новых подходов лежит в том числе устранение любых религиозных и сакральных конструктов.</w:t>
      </w:r>
      <w:r w:rsidRPr="00334B91">
        <w:rPr>
          <w:rFonts w:ascii="Times New Roman" w:eastAsia="Times New Roman" w:hAnsi="Times New Roman" w:cs="Times New Roman"/>
          <w:color w:val="000000"/>
          <w:sz w:val="24"/>
          <w:szCs w:val="24"/>
          <w:lang w:eastAsia="ru-RU"/>
        </w:rPr>
        <w:t> </w:t>
      </w:r>
      <w:proofErr w:type="gramStart"/>
      <w:r w:rsidRPr="00334B91">
        <w:rPr>
          <w:rFonts w:ascii="Times New Roman" w:eastAsia="Times New Roman" w:hAnsi="Times New Roman" w:cs="Times New Roman"/>
          <w:color w:val="000000"/>
          <w:sz w:val="24"/>
          <w:szCs w:val="24"/>
          <w:lang w:eastAsia="ru-RU"/>
        </w:rPr>
        <w:t>Собственно</w:t>
      </w:r>
      <w:proofErr w:type="gramEnd"/>
      <w:r w:rsidRPr="00334B91">
        <w:rPr>
          <w:rFonts w:ascii="Times New Roman" w:eastAsia="Times New Roman" w:hAnsi="Times New Roman" w:cs="Times New Roman"/>
          <w:color w:val="000000"/>
          <w:sz w:val="24"/>
          <w:szCs w:val="24"/>
          <w:lang w:eastAsia="ru-RU"/>
        </w:rPr>
        <w:t xml:space="preserve"> то, что называется дегуманизацией, — на самом деле это новое переосмысление человека, как мне кажется, которое идет с начала XX века. С этой точки зрения искусство заменяет собой религиозные конструкты. Замечу, что мы не знаем примеров удачного религиозного искусства в XX веке и тем более в начале XXI века. Это сейчас просто какой-то анахронизм. Искусство, с одной стороны, заменяет любые религиозные функционирующие образы, с другой — если принять материалистическое мировоззрение, то искусство предыдущих эпох, которое мы считали религиозным и сакральным, перестает действовать в этом качестве. </w:t>
      </w:r>
    </w:p>
    <w:p w:rsidR="00B44748" w:rsidRPr="00334B91" w:rsidRDefault="00B44748" w:rsidP="00B44748">
      <w:pPr>
        <w:shd w:val="clear" w:color="auto" w:fill="FFFFFF"/>
        <w:spacing w:after="0" w:line="240" w:lineRule="auto"/>
        <w:ind w:left="-567" w:firstLine="425"/>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С этой точки зрения интересно смотреть на те образы, которые мы считали религиозными. Например, готический собор, безусловно, не произведение искусства. Это невероятный синтез архитектуры, совершенно непостижимый для нас, как храмы </w:t>
      </w:r>
      <w:proofErr w:type="spellStart"/>
      <w:r w:rsidRPr="00334B91">
        <w:rPr>
          <w:rFonts w:ascii="Times New Roman" w:eastAsia="Times New Roman" w:hAnsi="Times New Roman" w:cs="Times New Roman"/>
          <w:color w:val="000000"/>
          <w:sz w:val="24"/>
          <w:szCs w:val="24"/>
          <w:lang w:eastAsia="ru-RU"/>
        </w:rPr>
        <w:t>Каджурахо</w:t>
      </w:r>
      <w:proofErr w:type="spellEnd"/>
      <w:r w:rsidRPr="00334B91">
        <w:rPr>
          <w:rFonts w:ascii="Times New Roman" w:eastAsia="Times New Roman" w:hAnsi="Times New Roman" w:cs="Times New Roman"/>
          <w:color w:val="000000"/>
          <w:sz w:val="24"/>
          <w:szCs w:val="24"/>
          <w:lang w:eastAsia="ru-RU"/>
        </w:rPr>
        <w:t xml:space="preserve"> или Ангкор-Ват. Это невероятный симбиоз различных архитектурных, скульптурных, художественных и визуальных активностей, который мог возникнуть только в рамках религиозного мышления. Но когда оно убирается, то это начинает восприниматься как совершенно грандиозное, абсолютно непостижимое произведение искусства, ничего </w:t>
      </w:r>
      <w:proofErr w:type="gramStart"/>
      <w:r w:rsidRPr="00334B91">
        <w:rPr>
          <w:rFonts w:ascii="Times New Roman" w:eastAsia="Times New Roman" w:hAnsi="Times New Roman" w:cs="Times New Roman"/>
          <w:color w:val="000000"/>
          <w:sz w:val="24"/>
          <w:szCs w:val="24"/>
          <w:lang w:eastAsia="ru-RU"/>
        </w:rPr>
        <w:t>подобного</w:t>
      </w:r>
      <w:proofErr w:type="gramEnd"/>
      <w:r w:rsidRPr="00334B91">
        <w:rPr>
          <w:rFonts w:ascii="Times New Roman" w:eastAsia="Times New Roman" w:hAnsi="Times New Roman" w:cs="Times New Roman"/>
          <w:color w:val="000000"/>
          <w:sz w:val="24"/>
          <w:szCs w:val="24"/>
          <w:lang w:eastAsia="ru-RU"/>
        </w:rPr>
        <w:t xml:space="preserve"> которому мы сегодня представить не можем. В каком-то смысле заменой тех готических соборов служат некоторые музейные образы. Например, Лувр Абу-Даби Жана </w:t>
      </w:r>
      <w:proofErr w:type="spellStart"/>
      <w:r w:rsidRPr="00334B91">
        <w:rPr>
          <w:rFonts w:ascii="Times New Roman" w:eastAsia="Times New Roman" w:hAnsi="Times New Roman" w:cs="Times New Roman"/>
          <w:color w:val="000000"/>
          <w:sz w:val="24"/>
          <w:szCs w:val="24"/>
          <w:lang w:eastAsia="ru-RU"/>
        </w:rPr>
        <w:t>Нувеля</w:t>
      </w:r>
      <w:proofErr w:type="spellEnd"/>
      <w:r w:rsidRPr="00334B91">
        <w:rPr>
          <w:rFonts w:ascii="Times New Roman" w:eastAsia="Times New Roman" w:hAnsi="Times New Roman" w:cs="Times New Roman"/>
          <w:color w:val="000000"/>
          <w:sz w:val="24"/>
          <w:szCs w:val="24"/>
          <w:lang w:eastAsia="ru-RU"/>
        </w:rPr>
        <w:t xml:space="preserve"> или музей Соломона Гуггенхайма в Бильбао. </w:t>
      </w:r>
      <w:r w:rsidRPr="00334B91">
        <w:rPr>
          <w:rFonts w:ascii="Times New Roman" w:eastAsia="Times New Roman" w:hAnsi="Times New Roman" w:cs="Times New Roman"/>
          <w:b/>
          <w:bCs/>
          <w:color w:val="000000"/>
          <w:sz w:val="24"/>
          <w:szCs w:val="24"/>
          <w:lang w:eastAsia="ru-RU"/>
        </w:rPr>
        <w:t>Сегодня все искусство мы воспринимаем прежде всего в музейном контексте.</w:t>
      </w:r>
    </w:p>
    <w:p w:rsidR="00B44748" w:rsidRPr="00B44748" w:rsidRDefault="00B44748" w:rsidP="00B44748">
      <w:pPr>
        <w:spacing w:after="0" w:line="240" w:lineRule="auto"/>
        <w:ind w:left="-567" w:firstLine="425"/>
        <w:jc w:val="both"/>
        <w:rPr>
          <w:rFonts w:ascii="Times New Roman" w:hAnsi="Times New Roman" w:cs="Times New Roman"/>
          <w:sz w:val="24"/>
          <w:szCs w:val="24"/>
        </w:rPr>
      </w:pPr>
      <w:r w:rsidRPr="00B44748">
        <w:rPr>
          <w:rFonts w:ascii="Times New Roman" w:hAnsi="Times New Roman" w:cs="Times New Roman"/>
          <w:sz w:val="24"/>
          <w:szCs w:val="24"/>
        </w:rPr>
        <w:t xml:space="preserve">Вопросы и задания: </w:t>
      </w:r>
    </w:p>
    <w:p w:rsidR="00B44748" w:rsidRPr="00B44748" w:rsidRDefault="00B44748" w:rsidP="00BE2513">
      <w:pPr>
        <w:pStyle w:val="a3"/>
        <w:spacing w:after="0" w:line="240" w:lineRule="auto"/>
        <w:ind w:left="218"/>
        <w:jc w:val="both"/>
        <w:rPr>
          <w:rFonts w:ascii="Times New Roman" w:hAnsi="Times New Roman" w:cs="Times New Roman"/>
          <w:sz w:val="24"/>
          <w:szCs w:val="24"/>
        </w:rPr>
      </w:pPr>
    </w:p>
    <w:p w:rsidR="00D60351" w:rsidRPr="00B44748" w:rsidRDefault="00B44748" w:rsidP="00BE2513">
      <w:pPr>
        <w:pStyle w:val="a3"/>
        <w:numPr>
          <w:ilvl w:val="0"/>
          <w:numId w:val="5"/>
        </w:numPr>
        <w:spacing w:after="0" w:line="240" w:lineRule="auto"/>
        <w:jc w:val="both"/>
        <w:rPr>
          <w:rFonts w:ascii="Times New Roman" w:hAnsi="Times New Roman" w:cs="Times New Roman"/>
          <w:sz w:val="24"/>
          <w:szCs w:val="24"/>
        </w:rPr>
      </w:pPr>
      <w:r w:rsidRPr="00B44748">
        <w:rPr>
          <w:rFonts w:ascii="Times New Roman" w:hAnsi="Times New Roman" w:cs="Times New Roman"/>
          <w:sz w:val="24"/>
          <w:szCs w:val="24"/>
        </w:rPr>
        <w:t xml:space="preserve"> Создайте периодизацию современного искусства</w:t>
      </w:r>
    </w:p>
    <w:p w:rsidR="00B44748" w:rsidRDefault="00B44748"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E2513" w:rsidRDefault="00BE2513" w:rsidP="00B44748">
      <w:pPr>
        <w:pStyle w:val="a3"/>
        <w:spacing w:after="0" w:line="240" w:lineRule="auto"/>
        <w:ind w:left="218"/>
        <w:jc w:val="both"/>
        <w:rPr>
          <w:rFonts w:ascii="Times New Roman" w:hAnsi="Times New Roman" w:cs="Times New Roman"/>
        </w:rPr>
      </w:pPr>
    </w:p>
    <w:p w:rsidR="00BE2513" w:rsidRDefault="00BE2513" w:rsidP="00B44748">
      <w:pPr>
        <w:pStyle w:val="a3"/>
        <w:spacing w:after="0" w:line="240" w:lineRule="auto"/>
        <w:ind w:left="218"/>
        <w:jc w:val="both"/>
        <w:rPr>
          <w:rFonts w:ascii="Times New Roman" w:hAnsi="Times New Roman" w:cs="Times New Roman"/>
        </w:rPr>
      </w:pPr>
    </w:p>
    <w:p w:rsidR="00BE2513" w:rsidRDefault="00BE2513"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16861" w:rsidRDefault="00B16861" w:rsidP="00B44748">
      <w:pPr>
        <w:pStyle w:val="a3"/>
        <w:spacing w:after="0" w:line="240" w:lineRule="auto"/>
        <w:ind w:left="218"/>
        <w:jc w:val="both"/>
        <w:rPr>
          <w:rFonts w:ascii="Times New Roman" w:hAnsi="Times New Roman" w:cs="Times New Roman"/>
        </w:rPr>
      </w:pPr>
    </w:p>
    <w:p w:rsidR="00BE2513" w:rsidRDefault="00BE2513" w:rsidP="00B44748">
      <w:pPr>
        <w:pStyle w:val="a3"/>
        <w:spacing w:after="0" w:line="240" w:lineRule="auto"/>
        <w:ind w:left="218"/>
        <w:jc w:val="both"/>
        <w:rPr>
          <w:rFonts w:ascii="Times New Roman" w:hAnsi="Times New Roman" w:cs="Times New Roman"/>
        </w:rPr>
      </w:pPr>
    </w:p>
    <w:p w:rsidR="00BE2513" w:rsidRDefault="00BE2513" w:rsidP="00B44748">
      <w:pPr>
        <w:pStyle w:val="a3"/>
        <w:spacing w:after="0" w:line="240" w:lineRule="auto"/>
        <w:ind w:left="218"/>
        <w:jc w:val="both"/>
        <w:rPr>
          <w:rFonts w:ascii="Times New Roman" w:hAnsi="Times New Roman" w:cs="Times New Roman"/>
        </w:rPr>
      </w:pPr>
    </w:p>
    <w:p w:rsidR="00BE2513" w:rsidRDefault="00BE2513"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44748" w:rsidRDefault="00B44748" w:rsidP="00B44748">
      <w:pPr>
        <w:pStyle w:val="a3"/>
        <w:spacing w:after="0" w:line="240" w:lineRule="auto"/>
        <w:ind w:left="218"/>
        <w:jc w:val="both"/>
        <w:rPr>
          <w:rFonts w:ascii="Times New Roman" w:hAnsi="Times New Roman" w:cs="Times New Roman"/>
        </w:rPr>
      </w:pPr>
    </w:p>
    <w:p w:rsidR="00B44748" w:rsidRPr="00BE2513" w:rsidRDefault="00B44748" w:rsidP="00BE2513">
      <w:pPr>
        <w:pStyle w:val="a3"/>
        <w:numPr>
          <w:ilvl w:val="0"/>
          <w:numId w:val="6"/>
        </w:numPr>
        <w:spacing w:after="0" w:line="240" w:lineRule="auto"/>
        <w:jc w:val="both"/>
        <w:rPr>
          <w:rFonts w:ascii="Times New Roman" w:hAnsi="Times New Roman" w:cs="Times New Roman"/>
          <w:b/>
          <w:sz w:val="24"/>
          <w:szCs w:val="24"/>
        </w:rPr>
      </w:pPr>
      <w:r w:rsidRPr="00BE2513">
        <w:rPr>
          <w:rFonts w:ascii="Times New Roman" w:hAnsi="Times New Roman" w:cs="Times New Roman"/>
          <w:b/>
          <w:sz w:val="24"/>
          <w:szCs w:val="24"/>
        </w:rPr>
        <w:t>ГРУППА</w:t>
      </w:r>
    </w:p>
    <w:p w:rsidR="00B44748" w:rsidRPr="00B44748" w:rsidRDefault="00B44748" w:rsidP="00B44748">
      <w:pPr>
        <w:pStyle w:val="a3"/>
        <w:spacing w:after="0" w:line="240" w:lineRule="auto"/>
        <w:ind w:left="218"/>
        <w:jc w:val="both"/>
        <w:rPr>
          <w:rFonts w:ascii="Times New Roman" w:hAnsi="Times New Roman" w:cs="Times New Roman"/>
          <w:b/>
          <w:sz w:val="24"/>
          <w:szCs w:val="24"/>
        </w:rPr>
      </w:pPr>
    </w:p>
    <w:p w:rsidR="00B44748" w:rsidRPr="00B44748" w:rsidRDefault="00B44748" w:rsidP="00B44748">
      <w:pPr>
        <w:pStyle w:val="a3"/>
        <w:spacing w:after="0" w:line="240" w:lineRule="auto"/>
        <w:ind w:left="-567"/>
        <w:jc w:val="both"/>
        <w:rPr>
          <w:rFonts w:ascii="Times New Roman" w:hAnsi="Times New Roman" w:cs="Times New Roman"/>
          <w:b/>
          <w:sz w:val="24"/>
          <w:szCs w:val="24"/>
        </w:rPr>
      </w:pPr>
      <w:r w:rsidRPr="00B44748">
        <w:rPr>
          <w:rFonts w:ascii="Times New Roman" w:hAnsi="Times New Roman" w:cs="Times New Roman"/>
          <w:b/>
          <w:sz w:val="24"/>
          <w:szCs w:val="24"/>
        </w:rPr>
        <w:t>КАК ОПРЕДЕЛИТЬ КАЧЕСТВО СОВРЕМЕННОГО ИСКУССТВА: ТРИ ОСНОВНЫХ ПРИНЦИПА</w:t>
      </w:r>
    </w:p>
    <w:p w:rsidR="00B44748" w:rsidRPr="00B44748" w:rsidRDefault="00B44748" w:rsidP="00B44748">
      <w:pPr>
        <w:pStyle w:val="a3"/>
        <w:spacing w:after="0" w:line="240" w:lineRule="auto"/>
        <w:ind w:left="-567"/>
        <w:jc w:val="both"/>
        <w:rPr>
          <w:rFonts w:ascii="Times New Roman" w:hAnsi="Times New Roman" w:cs="Times New Roman"/>
          <w:sz w:val="24"/>
          <w:szCs w:val="24"/>
        </w:rPr>
      </w:pPr>
      <w:r w:rsidRPr="00B44748">
        <w:rPr>
          <w:rFonts w:ascii="Times New Roman" w:hAnsi="Times New Roman" w:cs="Times New Roman"/>
          <w:sz w:val="24"/>
          <w:szCs w:val="24"/>
        </w:rPr>
        <w:t xml:space="preserve">Еще один известный художник второй половины XX века — Йозеф </w:t>
      </w:r>
      <w:proofErr w:type="spellStart"/>
      <w:r w:rsidRPr="00B44748">
        <w:rPr>
          <w:rFonts w:ascii="Times New Roman" w:hAnsi="Times New Roman" w:cs="Times New Roman"/>
          <w:sz w:val="24"/>
          <w:szCs w:val="24"/>
        </w:rPr>
        <w:t>Бойс</w:t>
      </w:r>
      <w:proofErr w:type="spellEnd"/>
      <w:r w:rsidRPr="00B44748">
        <w:rPr>
          <w:rFonts w:ascii="Times New Roman" w:hAnsi="Times New Roman" w:cs="Times New Roman"/>
          <w:sz w:val="24"/>
          <w:szCs w:val="24"/>
        </w:rPr>
        <w:t xml:space="preserve">. Он создатель совершенно другого типа образности, и ему принадлежит фраза «Каждый человек — художник». Одна из известнейших его работ называется «Я люблю </w:t>
      </w:r>
      <w:proofErr w:type="gramStart"/>
      <w:r w:rsidRPr="00B44748">
        <w:rPr>
          <w:rFonts w:ascii="Times New Roman" w:hAnsi="Times New Roman" w:cs="Times New Roman"/>
          <w:sz w:val="24"/>
          <w:szCs w:val="24"/>
        </w:rPr>
        <w:t>Америку</w:t>
      </w:r>
      <w:proofErr w:type="gramEnd"/>
      <w:r w:rsidRPr="00B44748">
        <w:rPr>
          <w:rFonts w:ascii="Times New Roman" w:hAnsi="Times New Roman" w:cs="Times New Roman"/>
          <w:sz w:val="24"/>
          <w:szCs w:val="24"/>
        </w:rPr>
        <w:t xml:space="preserve"> и Америка любит меня». Это был перформанс, в рамках которого он прожил в одной комнате с койотом — типично американским животным. И вот европейский художник вступает с ним в некое взаимодействие, в результате которого они стали общаться по-другому. Взаимодействие человека и природы — еще одна важная тема внутри современного искусства. Работа </w:t>
      </w:r>
      <w:proofErr w:type="spellStart"/>
      <w:r w:rsidRPr="00B44748">
        <w:rPr>
          <w:rFonts w:ascii="Times New Roman" w:hAnsi="Times New Roman" w:cs="Times New Roman"/>
          <w:sz w:val="24"/>
          <w:szCs w:val="24"/>
        </w:rPr>
        <w:t>Бойса</w:t>
      </w:r>
      <w:proofErr w:type="spellEnd"/>
      <w:r w:rsidRPr="00B44748">
        <w:rPr>
          <w:rFonts w:ascii="Times New Roman" w:hAnsi="Times New Roman" w:cs="Times New Roman"/>
          <w:sz w:val="24"/>
          <w:szCs w:val="24"/>
        </w:rPr>
        <w:t xml:space="preserve"> в этом смысле выступает не как пример акционизма, а пример идеи о том, что каждый человек является художником. То есть даже не может стать художником, а является им. Имеется в виду, что границы искусства стали гибкими именно таким образом, что любой может создать какое-то произведение искусства. На самом деле в этом нет ничего плохого. Например, я считаю, что каждый ребенок, который занимается минимальным художественным творчеством, является в «</w:t>
      </w:r>
      <w:proofErr w:type="spellStart"/>
      <w:r w:rsidRPr="00B44748">
        <w:rPr>
          <w:rFonts w:ascii="Times New Roman" w:hAnsi="Times New Roman" w:cs="Times New Roman"/>
          <w:sz w:val="24"/>
          <w:szCs w:val="24"/>
        </w:rPr>
        <w:t>бойсовском</w:t>
      </w:r>
      <w:proofErr w:type="spellEnd"/>
      <w:r w:rsidRPr="00B44748">
        <w:rPr>
          <w:rFonts w:ascii="Times New Roman" w:hAnsi="Times New Roman" w:cs="Times New Roman"/>
          <w:sz w:val="24"/>
          <w:szCs w:val="24"/>
        </w:rPr>
        <w:t>» смысле художником, творцом чего-то нового. Но с другой точки зрения понятно, что все детское искусство, конечно, не является искусством. Именно потому, что оно не попадает в конвенциональные рамки искусства, которые определяются политикой этого мира.</w:t>
      </w:r>
    </w:p>
    <w:p w:rsidR="00B44748" w:rsidRPr="00B44748" w:rsidRDefault="00B44748" w:rsidP="00B44748">
      <w:pPr>
        <w:pStyle w:val="a3"/>
        <w:spacing w:after="0" w:line="240" w:lineRule="auto"/>
        <w:ind w:left="-567"/>
        <w:jc w:val="both"/>
        <w:rPr>
          <w:rFonts w:ascii="Times New Roman" w:hAnsi="Times New Roman" w:cs="Times New Roman"/>
          <w:sz w:val="24"/>
          <w:szCs w:val="24"/>
        </w:rPr>
      </w:pPr>
      <w:r w:rsidRPr="00B44748">
        <w:rPr>
          <w:rFonts w:ascii="Times New Roman" w:hAnsi="Times New Roman" w:cs="Times New Roman"/>
          <w:sz w:val="24"/>
          <w:szCs w:val="24"/>
        </w:rPr>
        <w:t xml:space="preserve">А </w:t>
      </w:r>
      <w:proofErr w:type="spellStart"/>
      <w:r w:rsidRPr="00B44748">
        <w:rPr>
          <w:rFonts w:ascii="Times New Roman" w:hAnsi="Times New Roman" w:cs="Times New Roman"/>
          <w:sz w:val="24"/>
          <w:szCs w:val="24"/>
        </w:rPr>
        <w:t>Уорхол</w:t>
      </w:r>
      <w:proofErr w:type="spellEnd"/>
      <w:r w:rsidRPr="00B44748">
        <w:rPr>
          <w:rFonts w:ascii="Times New Roman" w:hAnsi="Times New Roman" w:cs="Times New Roman"/>
          <w:sz w:val="24"/>
          <w:szCs w:val="24"/>
        </w:rPr>
        <w:t xml:space="preserve"> говорил, что «в будущем каждый сможет стать известным на 15 минут». Это хорошо коррелирует с сегодняшними возможностями соцсетей, когда ты выложил какой-то ролик и получил тем самым огромную известность. «15 минут славы» и </w:t>
      </w:r>
      <w:proofErr w:type="spellStart"/>
      <w:r w:rsidRPr="00B44748">
        <w:rPr>
          <w:rFonts w:ascii="Times New Roman" w:hAnsi="Times New Roman" w:cs="Times New Roman"/>
          <w:sz w:val="24"/>
          <w:szCs w:val="24"/>
        </w:rPr>
        <w:t>хайпа</w:t>
      </w:r>
      <w:proofErr w:type="spellEnd"/>
      <w:r w:rsidRPr="00B44748">
        <w:rPr>
          <w:rFonts w:ascii="Times New Roman" w:hAnsi="Times New Roman" w:cs="Times New Roman"/>
          <w:sz w:val="24"/>
          <w:szCs w:val="24"/>
        </w:rPr>
        <w:t xml:space="preserve"> не делают такого человека художником. И в этом отношении приобретает принципиальную или решающую важность качество производимого искусства. Но после </w:t>
      </w:r>
      <w:proofErr w:type="spellStart"/>
      <w:r w:rsidRPr="00B44748">
        <w:rPr>
          <w:rFonts w:ascii="Times New Roman" w:hAnsi="Times New Roman" w:cs="Times New Roman"/>
          <w:sz w:val="24"/>
          <w:szCs w:val="24"/>
        </w:rPr>
        <w:t>Уорхола</w:t>
      </w:r>
      <w:proofErr w:type="spellEnd"/>
      <w:r w:rsidRPr="00B44748">
        <w:rPr>
          <w:rFonts w:ascii="Times New Roman" w:hAnsi="Times New Roman" w:cs="Times New Roman"/>
          <w:sz w:val="24"/>
          <w:szCs w:val="24"/>
        </w:rPr>
        <w:t xml:space="preserve"> и </w:t>
      </w:r>
      <w:proofErr w:type="spellStart"/>
      <w:r w:rsidRPr="00B44748">
        <w:rPr>
          <w:rFonts w:ascii="Times New Roman" w:hAnsi="Times New Roman" w:cs="Times New Roman"/>
          <w:sz w:val="24"/>
          <w:szCs w:val="24"/>
        </w:rPr>
        <w:t>Бойса</w:t>
      </w:r>
      <w:proofErr w:type="spellEnd"/>
      <w:r w:rsidRPr="00B44748">
        <w:rPr>
          <w:rFonts w:ascii="Times New Roman" w:hAnsi="Times New Roman" w:cs="Times New Roman"/>
          <w:sz w:val="24"/>
          <w:szCs w:val="24"/>
        </w:rPr>
        <w:t xml:space="preserve"> само понятие качества искусства необыкновенно размыто и просто относительно, поэтому приходится прибегать к единовременной оценке трех совершенно различных факторов.</w:t>
      </w:r>
    </w:p>
    <w:p w:rsidR="00B44748" w:rsidRPr="00B44748" w:rsidRDefault="00B44748" w:rsidP="00B44748">
      <w:pPr>
        <w:pStyle w:val="a3"/>
        <w:spacing w:after="0" w:line="240" w:lineRule="auto"/>
        <w:ind w:left="-567"/>
        <w:jc w:val="both"/>
        <w:rPr>
          <w:rFonts w:ascii="Times New Roman" w:hAnsi="Times New Roman" w:cs="Times New Roman"/>
          <w:sz w:val="24"/>
          <w:szCs w:val="24"/>
        </w:rPr>
      </w:pPr>
      <w:r w:rsidRPr="00B44748">
        <w:rPr>
          <w:rFonts w:ascii="Times New Roman" w:hAnsi="Times New Roman" w:cs="Times New Roman"/>
          <w:sz w:val="24"/>
          <w:szCs w:val="24"/>
        </w:rPr>
        <w:t>•</w:t>
      </w:r>
      <w:r w:rsidRPr="00B44748">
        <w:rPr>
          <w:rFonts w:ascii="Times New Roman" w:hAnsi="Times New Roman" w:cs="Times New Roman"/>
          <w:sz w:val="24"/>
          <w:szCs w:val="24"/>
        </w:rPr>
        <w:tab/>
        <w:t>Первое — это качество новаторства или некой оригинальности, которое никто не отменял с начала XX века.</w:t>
      </w:r>
    </w:p>
    <w:p w:rsidR="00B44748" w:rsidRPr="00B44748" w:rsidRDefault="00B44748" w:rsidP="00B44748">
      <w:pPr>
        <w:pStyle w:val="a3"/>
        <w:spacing w:after="0" w:line="240" w:lineRule="auto"/>
        <w:ind w:left="-567"/>
        <w:jc w:val="both"/>
        <w:rPr>
          <w:rFonts w:ascii="Times New Roman" w:hAnsi="Times New Roman" w:cs="Times New Roman"/>
          <w:sz w:val="24"/>
          <w:szCs w:val="24"/>
        </w:rPr>
      </w:pPr>
      <w:r w:rsidRPr="00B44748">
        <w:rPr>
          <w:rFonts w:ascii="Times New Roman" w:hAnsi="Times New Roman" w:cs="Times New Roman"/>
          <w:sz w:val="24"/>
          <w:szCs w:val="24"/>
        </w:rPr>
        <w:t>•</w:t>
      </w:r>
      <w:r w:rsidRPr="00B44748">
        <w:rPr>
          <w:rFonts w:ascii="Times New Roman" w:hAnsi="Times New Roman" w:cs="Times New Roman"/>
          <w:sz w:val="24"/>
          <w:szCs w:val="24"/>
        </w:rPr>
        <w:tab/>
        <w:t xml:space="preserve">Второе — признание, признание миром искусства. Мне нужен один взгляд на работу художника, чтобы определить для себя его диспозицию, место в мире искусства. Тут важно количество музейных персональных выставок за рубежом. Потому что некоторые художники в России, тот же Никас Сафронов, если пользоваться этим именем как самым ярким жупелом </w:t>
      </w:r>
      <w:proofErr w:type="spellStart"/>
      <w:r w:rsidRPr="00B44748">
        <w:rPr>
          <w:rFonts w:ascii="Times New Roman" w:hAnsi="Times New Roman" w:cs="Times New Roman"/>
          <w:sz w:val="24"/>
          <w:szCs w:val="24"/>
        </w:rPr>
        <w:t>бескачественного</w:t>
      </w:r>
      <w:proofErr w:type="spellEnd"/>
      <w:r w:rsidRPr="00B44748">
        <w:rPr>
          <w:rFonts w:ascii="Times New Roman" w:hAnsi="Times New Roman" w:cs="Times New Roman"/>
          <w:sz w:val="24"/>
          <w:szCs w:val="24"/>
        </w:rPr>
        <w:t xml:space="preserve"> художника, тем не менее проникает на музейные территории, и это может становиться возможным благодаря коррумпированности таких музеев. Я не имею в виду циничную и банальную взятку деньгами. Скорее речь идет о низком уровне </w:t>
      </w:r>
      <w:proofErr w:type="spellStart"/>
      <w:r w:rsidRPr="00B44748">
        <w:rPr>
          <w:rFonts w:ascii="Times New Roman" w:hAnsi="Times New Roman" w:cs="Times New Roman"/>
          <w:sz w:val="24"/>
          <w:szCs w:val="24"/>
        </w:rPr>
        <w:t>экспертности</w:t>
      </w:r>
      <w:proofErr w:type="spellEnd"/>
      <w:r w:rsidRPr="00B44748">
        <w:rPr>
          <w:rFonts w:ascii="Times New Roman" w:hAnsi="Times New Roman" w:cs="Times New Roman"/>
          <w:sz w:val="24"/>
          <w:szCs w:val="24"/>
        </w:rPr>
        <w:t xml:space="preserve"> музея или музейного сообщества. Такого же уровня качества художника, как Никас Сафронов, мы можем представить в Турции, Индии, Вьетнаме, и в меньшей степени в Германии, Америке и Китае, где невероятно разветвленный рынок. То есть если ты можешь какую-то диспозицию в музейном мире купить за деньги, то она не представляет собой никакого интереса, а </w:t>
      </w:r>
      <w:proofErr w:type="spellStart"/>
      <w:r w:rsidRPr="00B44748">
        <w:rPr>
          <w:rFonts w:ascii="Times New Roman" w:hAnsi="Times New Roman" w:cs="Times New Roman"/>
          <w:sz w:val="24"/>
          <w:szCs w:val="24"/>
        </w:rPr>
        <w:t>экспертность</w:t>
      </w:r>
      <w:proofErr w:type="spellEnd"/>
      <w:r w:rsidRPr="00B44748">
        <w:rPr>
          <w:rFonts w:ascii="Times New Roman" w:hAnsi="Times New Roman" w:cs="Times New Roman"/>
          <w:sz w:val="24"/>
          <w:szCs w:val="24"/>
        </w:rPr>
        <w:t xml:space="preserve"> не позволяет случайным художникам врываться на эти священные для мира искусства территории.</w:t>
      </w:r>
    </w:p>
    <w:p w:rsidR="00B44748" w:rsidRPr="00B44748" w:rsidRDefault="00B44748" w:rsidP="00B44748">
      <w:pPr>
        <w:pStyle w:val="a3"/>
        <w:spacing w:after="0" w:line="240" w:lineRule="auto"/>
        <w:ind w:left="-567"/>
        <w:jc w:val="both"/>
        <w:rPr>
          <w:rFonts w:ascii="Times New Roman" w:hAnsi="Times New Roman" w:cs="Times New Roman"/>
          <w:sz w:val="24"/>
          <w:szCs w:val="24"/>
        </w:rPr>
      </w:pPr>
      <w:r w:rsidRPr="00B44748">
        <w:rPr>
          <w:rFonts w:ascii="Times New Roman" w:hAnsi="Times New Roman" w:cs="Times New Roman"/>
          <w:sz w:val="24"/>
          <w:szCs w:val="24"/>
        </w:rPr>
        <w:t>•</w:t>
      </w:r>
      <w:r w:rsidRPr="00B44748">
        <w:rPr>
          <w:rFonts w:ascii="Times New Roman" w:hAnsi="Times New Roman" w:cs="Times New Roman"/>
          <w:sz w:val="24"/>
          <w:szCs w:val="24"/>
        </w:rPr>
        <w:tab/>
        <w:t xml:space="preserve">Третий фактор — резонанс, т. е. аудиторная реакция, которая может выражаться большой посещаемостью, лайками, репостами, продажей сувенирной продукции. Бывает и по-другому. Я наблюдал бешеный успех выставки «Русское нигде» художника Павла </w:t>
      </w:r>
      <w:proofErr w:type="spellStart"/>
      <w:r w:rsidRPr="00B44748">
        <w:rPr>
          <w:rFonts w:ascii="Times New Roman" w:hAnsi="Times New Roman" w:cs="Times New Roman"/>
          <w:sz w:val="24"/>
          <w:szCs w:val="24"/>
        </w:rPr>
        <w:t>Отдельнова</w:t>
      </w:r>
      <w:proofErr w:type="spellEnd"/>
      <w:r w:rsidRPr="00B44748">
        <w:rPr>
          <w:rFonts w:ascii="Times New Roman" w:hAnsi="Times New Roman" w:cs="Times New Roman"/>
          <w:sz w:val="24"/>
          <w:szCs w:val="24"/>
        </w:rPr>
        <w:t xml:space="preserve"> в галерее «Триумф». Там висели неоновые объекты красного цвета с текстом, которые замечательно выглядели в соцсетях, в особенности в </w:t>
      </w:r>
      <w:proofErr w:type="spellStart"/>
      <w:r w:rsidRPr="00B44748">
        <w:rPr>
          <w:rFonts w:ascii="Times New Roman" w:hAnsi="Times New Roman" w:cs="Times New Roman"/>
          <w:sz w:val="24"/>
          <w:szCs w:val="24"/>
        </w:rPr>
        <w:t>TikTok</w:t>
      </w:r>
      <w:proofErr w:type="spellEnd"/>
      <w:r w:rsidRPr="00B44748">
        <w:rPr>
          <w:rFonts w:ascii="Times New Roman" w:hAnsi="Times New Roman" w:cs="Times New Roman"/>
          <w:sz w:val="24"/>
          <w:szCs w:val="24"/>
        </w:rPr>
        <w:t>. И огромное количество «</w:t>
      </w:r>
      <w:proofErr w:type="spellStart"/>
      <w:r w:rsidRPr="00B44748">
        <w:rPr>
          <w:rFonts w:ascii="Times New Roman" w:hAnsi="Times New Roman" w:cs="Times New Roman"/>
          <w:sz w:val="24"/>
          <w:szCs w:val="24"/>
        </w:rPr>
        <w:t>тиктокающей</w:t>
      </w:r>
      <w:proofErr w:type="spellEnd"/>
      <w:r w:rsidRPr="00B44748">
        <w:rPr>
          <w:rFonts w:ascii="Times New Roman" w:hAnsi="Times New Roman" w:cs="Times New Roman"/>
          <w:sz w:val="24"/>
          <w:szCs w:val="24"/>
        </w:rPr>
        <w:t xml:space="preserve">» молодежи собиралось на этой выставке, некоторые из них пришли просто сняться на фоне неоновых надписей и иногда не замечали даже картин. Но вот лучше ли от этого стало искусству Паши </w:t>
      </w:r>
      <w:proofErr w:type="spellStart"/>
      <w:r w:rsidRPr="00B44748">
        <w:rPr>
          <w:rFonts w:ascii="Times New Roman" w:hAnsi="Times New Roman" w:cs="Times New Roman"/>
          <w:sz w:val="24"/>
          <w:szCs w:val="24"/>
        </w:rPr>
        <w:t>Отдельнова</w:t>
      </w:r>
      <w:proofErr w:type="spellEnd"/>
      <w:r w:rsidRPr="00B44748">
        <w:rPr>
          <w:rFonts w:ascii="Times New Roman" w:hAnsi="Times New Roman" w:cs="Times New Roman"/>
          <w:sz w:val="24"/>
          <w:szCs w:val="24"/>
        </w:rPr>
        <w:t>? Нет. Но фактор популярности этой выставки сильно прибавил резонанса данному художнику. Я хочу сказать, что именно этот фактор признания больше всего коррелирует с ценами на художника.</w:t>
      </w:r>
    </w:p>
    <w:p w:rsidR="00B44748" w:rsidRPr="00B44748" w:rsidRDefault="00B44748" w:rsidP="00B44748">
      <w:pPr>
        <w:pStyle w:val="a3"/>
        <w:spacing w:after="0" w:line="240" w:lineRule="auto"/>
        <w:ind w:left="-567"/>
        <w:jc w:val="both"/>
        <w:rPr>
          <w:rFonts w:ascii="Times New Roman" w:hAnsi="Times New Roman" w:cs="Times New Roman"/>
          <w:sz w:val="24"/>
          <w:szCs w:val="24"/>
        </w:rPr>
      </w:pPr>
      <w:r w:rsidRPr="00B44748">
        <w:rPr>
          <w:rFonts w:ascii="Times New Roman" w:hAnsi="Times New Roman" w:cs="Times New Roman"/>
          <w:sz w:val="24"/>
          <w:szCs w:val="24"/>
        </w:rPr>
        <w:t>лама</w:t>
      </w:r>
    </w:p>
    <w:p w:rsidR="00B44748" w:rsidRPr="00BE2513" w:rsidRDefault="00BE2513" w:rsidP="00B44748">
      <w:pPr>
        <w:spacing w:after="0" w:line="240" w:lineRule="auto"/>
        <w:ind w:left="-567" w:firstLine="425"/>
        <w:jc w:val="both"/>
        <w:rPr>
          <w:rFonts w:ascii="Times New Roman" w:hAnsi="Times New Roman" w:cs="Times New Roman"/>
          <w:sz w:val="24"/>
          <w:szCs w:val="24"/>
        </w:rPr>
      </w:pPr>
      <w:r w:rsidRPr="00BE2513">
        <w:rPr>
          <w:rFonts w:ascii="Times New Roman" w:hAnsi="Times New Roman" w:cs="Times New Roman"/>
          <w:sz w:val="24"/>
          <w:szCs w:val="24"/>
        </w:rPr>
        <w:t xml:space="preserve">Задания: </w:t>
      </w:r>
    </w:p>
    <w:p w:rsidR="00BE2513" w:rsidRDefault="00BE2513" w:rsidP="00BE2513">
      <w:pPr>
        <w:pStyle w:val="a3"/>
        <w:numPr>
          <w:ilvl w:val="0"/>
          <w:numId w:val="4"/>
        </w:numPr>
        <w:spacing w:after="0" w:line="240" w:lineRule="auto"/>
        <w:jc w:val="both"/>
        <w:rPr>
          <w:rFonts w:ascii="Times New Roman" w:hAnsi="Times New Roman" w:cs="Times New Roman"/>
        </w:rPr>
      </w:pPr>
      <w:r w:rsidRPr="00BE2513">
        <w:rPr>
          <w:rFonts w:ascii="Times New Roman" w:hAnsi="Times New Roman" w:cs="Times New Roman"/>
          <w:sz w:val="24"/>
          <w:szCs w:val="24"/>
        </w:rPr>
        <w:t xml:space="preserve">Укажите </w:t>
      </w:r>
      <w:proofErr w:type="gramStart"/>
      <w:r w:rsidRPr="00BE2513">
        <w:rPr>
          <w:rFonts w:ascii="Times New Roman" w:hAnsi="Times New Roman" w:cs="Times New Roman"/>
          <w:sz w:val="24"/>
          <w:szCs w:val="24"/>
        </w:rPr>
        <w:t>факторы</w:t>
      </w:r>
      <w:proofErr w:type="gramEnd"/>
      <w:r w:rsidRPr="00BE2513">
        <w:rPr>
          <w:rFonts w:ascii="Times New Roman" w:hAnsi="Times New Roman" w:cs="Times New Roman"/>
          <w:sz w:val="24"/>
          <w:szCs w:val="24"/>
        </w:rPr>
        <w:t xml:space="preserve"> по которым можно оценить качество современного искусства.</w:t>
      </w:r>
    </w:p>
    <w:p w:rsidR="00BE2513" w:rsidRDefault="00BE2513" w:rsidP="00BE2513">
      <w:pPr>
        <w:spacing w:after="0" w:line="240" w:lineRule="auto"/>
        <w:ind w:left="-142"/>
        <w:jc w:val="both"/>
        <w:rPr>
          <w:rFonts w:ascii="Times New Roman" w:hAnsi="Times New Roman" w:cs="Times New Roman"/>
        </w:rPr>
      </w:pPr>
    </w:p>
    <w:p w:rsidR="00BE2513" w:rsidRDefault="00BE2513" w:rsidP="00BE2513">
      <w:pPr>
        <w:spacing w:after="0" w:line="240" w:lineRule="auto"/>
        <w:ind w:left="-142"/>
        <w:jc w:val="both"/>
        <w:rPr>
          <w:rFonts w:ascii="Times New Roman" w:hAnsi="Times New Roman" w:cs="Times New Roman"/>
        </w:rPr>
      </w:pPr>
    </w:p>
    <w:p w:rsidR="00BE2513" w:rsidRDefault="00BE2513" w:rsidP="00BE2513">
      <w:pPr>
        <w:spacing w:after="0" w:line="240" w:lineRule="auto"/>
        <w:ind w:left="-142"/>
        <w:jc w:val="both"/>
        <w:rPr>
          <w:rFonts w:ascii="Times New Roman" w:hAnsi="Times New Roman" w:cs="Times New Roman"/>
        </w:rPr>
      </w:pPr>
    </w:p>
    <w:p w:rsidR="00BE2513" w:rsidRPr="00BE2513" w:rsidRDefault="00BE2513" w:rsidP="00BE2513">
      <w:pPr>
        <w:shd w:val="clear" w:color="auto" w:fill="FFFFFF"/>
        <w:spacing w:after="0" w:line="240" w:lineRule="auto"/>
        <w:ind w:left="-709"/>
        <w:jc w:val="both"/>
        <w:outlineLvl w:val="2"/>
        <w:rPr>
          <w:rFonts w:ascii="Times New Roman" w:eastAsia="Times New Roman" w:hAnsi="Times New Roman" w:cs="Times New Roman"/>
          <w:b/>
          <w:bCs/>
          <w:caps/>
          <w:color w:val="000000"/>
          <w:sz w:val="24"/>
          <w:szCs w:val="24"/>
          <w:lang w:eastAsia="ru-RU"/>
        </w:rPr>
      </w:pPr>
      <w:r w:rsidRPr="00BE2513">
        <w:rPr>
          <w:rFonts w:ascii="Times New Roman" w:eastAsia="Times New Roman" w:hAnsi="Times New Roman" w:cs="Times New Roman"/>
          <w:b/>
          <w:bCs/>
          <w:caps/>
          <w:color w:val="000000"/>
          <w:sz w:val="24"/>
          <w:szCs w:val="24"/>
          <w:lang w:eastAsia="ru-RU"/>
        </w:rPr>
        <w:t>4 группа</w:t>
      </w:r>
    </w:p>
    <w:p w:rsidR="00BE2513" w:rsidRPr="00334B91" w:rsidRDefault="00BE2513" w:rsidP="00BE2513">
      <w:pPr>
        <w:shd w:val="clear" w:color="auto" w:fill="FFFFFF"/>
        <w:spacing w:after="0" w:line="240" w:lineRule="auto"/>
        <w:ind w:left="-709"/>
        <w:jc w:val="both"/>
        <w:outlineLvl w:val="2"/>
        <w:rPr>
          <w:rFonts w:ascii="Times New Roman" w:eastAsia="Times New Roman" w:hAnsi="Times New Roman" w:cs="Times New Roman"/>
          <w:b/>
          <w:bCs/>
          <w:caps/>
          <w:color w:val="000000"/>
          <w:sz w:val="24"/>
          <w:szCs w:val="24"/>
          <w:lang w:eastAsia="ru-RU"/>
        </w:rPr>
      </w:pPr>
      <w:r w:rsidRPr="00334B91">
        <w:rPr>
          <w:rFonts w:ascii="Times New Roman" w:eastAsia="Times New Roman" w:hAnsi="Times New Roman" w:cs="Times New Roman"/>
          <w:b/>
          <w:bCs/>
          <w:caps/>
          <w:color w:val="000000"/>
          <w:sz w:val="24"/>
          <w:szCs w:val="24"/>
          <w:lang w:eastAsia="ru-RU"/>
        </w:rPr>
        <w:t>ИНТЕГРАЦИЯ СОВРЕМЕННОГО ИСКУССТВА В КУЛЬТУРУ: САЛФЕТКИ ОТ ПЕППЕРШТЕЙНА И РОЛЬ ТЕКСТА</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Когда говорят о том, что театр или литература — это искусство, я не согласен. Другое дело, мы можем говорить о визуальном искусстве или об изобразительном искусстве, и это правильно. Но театр — это совершенно определенная форма подачи культуры. Другое дело, что между ними постоянно происходит интеграция, и как раз задача XX века, задача перемен в культуре заключалась именно в том, чтобы расширить эти границы в ту и другую сторону. Литература иногда переходит в изобразительное искусство и наоборот.</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Или Эрик Булатов, чьи работы на самом деле не советская живопись, а российская. Это, кстати, еще одна проблема с нашим искусством — на английский язык мы не можем его перевести как </w:t>
      </w:r>
      <w:proofErr w:type="spellStart"/>
      <w:r w:rsidRPr="00334B91">
        <w:rPr>
          <w:rFonts w:ascii="Times New Roman" w:eastAsia="Times New Roman" w:hAnsi="Times New Roman" w:cs="Times New Roman"/>
          <w:color w:val="000000"/>
          <w:sz w:val="24"/>
          <w:szCs w:val="24"/>
          <w:lang w:eastAsia="ru-RU"/>
        </w:rPr>
        <w:t>Russian</w:t>
      </w:r>
      <w:proofErr w:type="spellEnd"/>
      <w:r w:rsidRPr="00334B91">
        <w:rPr>
          <w:rFonts w:ascii="Times New Roman" w:eastAsia="Times New Roman" w:hAnsi="Times New Roman" w:cs="Times New Roman"/>
          <w:color w:val="000000"/>
          <w:sz w:val="24"/>
          <w:szCs w:val="24"/>
          <w:lang w:eastAsia="ru-RU"/>
        </w:rPr>
        <w:t>, чтобы была разница между русским и российским. Потому что «русский» подразумевает этническую идентичность или, например, соотнесение с царской, дореволюционной Россией, а «российский» подразумевает сегодняшнюю Россию. </w:t>
      </w:r>
      <w:r w:rsidRPr="00334B91">
        <w:rPr>
          <w:rFonts w:ascii="Times New Roman" w:eastAsia="Times New Roman" w:hAnsi="Times New Roman" w:cs="Times New Roman"/>
          <w:b/>
          <w:bCs/>
          <w:color w:val="000000"/>
          <w:sz w:val="24"/>
          <w:szCs w:val="24"/>
          <w:lang w:eastAsia="ru-RU"/>
        </w:rPr>
        <w:t xml:space="preserve">У нас нет </w:t>
      </w:r>
      <w:proofErr w:type="spellStart"/>
      <w:r w:rsidRPr="00334B91">
        <w:rPr>
          <w:rFonts w:ascii="Times New Roman" w:eastAsia="Times New Roman" w:hAnsi="Times New Roman" w:cs="Times New Roman"/>
          <w:b/>
          <w:bCs/>
          <w:color w:val="000000"/>
          <w:sz w:val="24"/>
          <w:szCs w:val="24"/>
          <w:lang w:eastAsia="ru-RU"/>
        </w:rPr>
        <w:t>надэтнической</w:t>
      </w:r>
      <w:proofErr w:type="spellEnd"/>
      <w:r w:rsidRPr="00334B91">
        <w:rPr>
          <w:rFonts w:ascii="Times New Roman" w:eastAsia="Times New Roman" w:hAnsi="Times New Roman" w:cs="Times New Roman"/>
          <w:b/>
          <w:bCs/>
          <w:color w:val="000000"/>
          <w:sz w:val="24"/>
          <w:szCs w:val="24"/>
          <w:lang w:eastAsia="ru-RU"/>
        </w:rPr>
        <w:t xml:space="preserve"> идентификации в международном пространстве. </w:t>
      </w:r>
      <w:r w:rsidRPr="00334B91">
        <w:rPr>
          <w:rFonts w:ascii="Times New Roman" w:eastAsia="Times New Roman" w:hAnsi="Times New Roman" w:cs="Times New Roman"/>
          <w:color w:val="000000"/>
          <w:sz w:val="24"/>
          <w:szCs w:val="24"/>
          <w:lang w:eastAsia="ru-RU"/>
        </w:rPr>
        <w:t xml:space="preserve">Я бы предпочел, чтобы в английском, например, это было слово </w:t>
      </w:r>
      <w:proofErr w:type="spellStart"/>
      <w:r w:rsidRPr="00334B91">
        <w:rPr>
          <w:rFonts w:ascii="Times New Roman" w:eastAsia="Times New Roman" w:hAnsi="Times New Roman" w:cs="Times New Roman"/>
          <w:color w:val="000000"/>
          <w:sz w:val="24"/>
          <w:szCs w:val="24"/>
          <w:lang w:eastAsia="ru-RU"/>
        </w:rPr>
        <w:t>Rossian</w:t>
      </w:r>
      <w:proofErr w:type="spellEnd"/>
      <w:r w:rsidRPr="00334B91">
        <w:rPr>
          <w:rFonts w:ascii="Times New Roman" w:eastAsia="Times New Roman" w:hAnsi="Times New Roman" w:cs="Times New Roman"/>
          <w:color w:val="000000"/>
          <w:sz w:val="24"/>
          <w:szCs w:val="24"/>
          <w:lang w:eastAsia="ru-RU"/>
        </w:rPr>
        <w:t xml:space="preserve">, а не </w:t>
      </w:r>
      <w:proofErr w:type="spellStart"/>
      <w:r w:rsidRPr="00334B91">
        <w:rPr>
          <w:rFonts w:ascii="Times New Roman" w:eastAsia="Times New Roman" w:hAnsi="Times New Roman" w:cs="Times New Roman"/>
          <w:color w:val="000000"/>
          <w:sz w:val="24"/>
          <w:szCs w:val="24"/>
          <w:lang w:eastAsia="ru-RU"/>
        </w:rPr>
        <w:t>Russian</w:t>
      </w:r>
      <w:proofErr w:type="spellEnd"/>
      <w:r w:rsidRPr="00334B91">
        <w:rPr>
          <w:rFonts w:ascii="Times New Roman" w:eastAsia="Times New Roman" w:hAnsi="Times New Roman" w:cs="Times New Roman"/>
          <w:color w:val="000000"/>
          <w:sz w:val="24"/>
          <w:szCs w:val="24"/>
          <w:lang w:eastAsia="ru-RU"/>
        </w:rPr>
        <w:t>. С моей точки зрения, это порождает определенное количество проблем, которые в том числе мы видим последний год в политике самым жутким образом.</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Возвращаясь к Булатову, здесь очень важен интегрированный в картину текст, как и у Ильи </w:t>
      </w:r>
      <w:proofErr w:type="spellStart"/>
      <w:r w:rsidRPr="00334B91">
        <w:rPr>
          <w:rFonts w:ascii="Times New Roman" w:eastAsia="Times New Roman" w:hAnsi="Times New Roman" w:cs="Times New Roman"/>
          <w:color w:val="000000"/>
          <w:sz w:val="24"/>
          <w:szCs w:val="24"/>
          <w:lang w:eastAsia="ru-RU"/>
        </w:rPr>
        <w:t>Кабакова</w:t>
      </w:r>
      <w:proofErr w:type="spellEnd"/>
      <w:r w:rsidRPr="00334B91">
        <w:rPr>
          <w:rFonts w:ascii="Times New Roman" w:eastAsia="Times New Roman" w:hAnsi="Times New Roman" w:cs="Times New Roman"/>
          <w:color w:val="000000"/>
          <w:sz w:val="24"/>
          <w:szCs w:val="24"/>
          <w:lang w:eastAsia="ru-RU"/>
        </w:rPr>
        <w:t xml:space="preserve">, Дмитрия </w:t>
      </w:r>
      <w:proofErr w:type="spellStart"/>
      <w:r w:rsidRPr="00334B91">
        <w:rPr>
          <w:rFonts w:ascii="Times New Roman" w:eastAsia="Times New Roman" w:hAnsi="Times New Roman" w:cs="Times New Roman"/>
          <w:color w:val="000000"/>
          <w:sz w:val="24"/>
          <w:szCs w:val="24"/>
          <w:lang w:eastAsia="ru-RU"/>
        </w:rPr>
        <w:t>Пригова</w:t>
      </w:r>
      <w:proofErr w:type="spellEnd"/>
      <w:r w:rsidRPr="00334B91">
        <w:rPr>
          <w:rFonts w:ascii="Times New Roman" w:eastAsia="Times New Roman" w:hAnsi="Times New Roman" w:cs="Times New Roman"/>
          <w:color w:val="000000"/>
          <w:sz w:val="24"/>
          <w:szCs w:val="24"/>
          <w:lang w:eastAsia="ru-RU"/>
        </w:rPr>
        <w:t xml:space="preserve"> и Павла </w:t>
      </w:r>
      <w:proofErr w:type="spellStart"/>
      <w:r w:rsidRPr="00334B91">
        <w:rPr>
          <w:rFonts w:ascii="Times New Roman" w:eastAsia="Times New Roman" w:hAnsi="Times New Roman" w:cs="Times New Roman"/>
          <w:color w:val="000000"/>
          <w:sz w:val="24"/>
          <w:szCs w:val="24"/>
          <w:lang w:eastAsia="ru-RU"/>
        </w:rPr>
        <w:t>Пепперштейна</w:t>
      </w:r>
      <w:proofErr w:type="spellEnd"/>
      <w:r w:rsidRPr="00334B91">
        <w:rPr>
          <w:rFonts w:ascii="Times New Roman" w:eastAsia="Times New Roman" w:hAnsi="Times New Roman" w:cs="Times New Roman"/>
          <w:color w:val="000000"/>
          <w:sz w:val="24"/>
          <w:szCs w:val="24"/>
          <w:lang w:eastAsia="ru-RU"/>
        </w:rPr>
        <w:t xml:space="preserve">. И именно литературность считается одним из важных качеств российского искусства. Я так не считаю, но я действительно убежден в том, что некая поэтическая линия имеет место в нашем искусстве. Очень </w:t>
      </w:r>
      <w:proofErr w:type="gramStart"/>
      <w:r w:rsidRPr="00334B91">
        <w:rPr>
          <w:rFonts w:ascii="Times New Roman" w:eastAsia="Times New Roman" w:hAnsi="Times New Roman" w:cs="Times New Roman"/>
          <w:color w:val="000000"/>
          <w:sz w:val="24"/>
          <w:szCs w:val="24"/>
          <w:lang w:eastAsia="ru-RU"/>
        </w:rPr>
        <w:t>важной мне кажется</w:t>
      </w:r>
      <w:proofErr w:type="gramEnd"/>
      <w:r w:rsidRPr="00334B91">
        <w:rPr>
          <w:rFonts w:ascii="Times New Roman" w:eastAsia="Times New Roman" w:hAnsi="Times New Roman" w:cs="Times New Roman"/>
          <w:color w:val="000000"/>
          <w:sz w:val="24"/>
          <w:szCs w:val="24"/>
          <w:lang w:eastAsia="ru-RU"/>
        </w:rPr>
        <w:t xml:space="preserve"> поэтическая линия сегодня у художника Тимофея Ради — он интегрирует современное искусство в улицу, в публичное пространство и делает это иногда </w:t>
      </w:r>
      <w:proofErr w:type="spellStart"/>
      <w:r w:rsidRPr="00334B91">
        <w:rPr>
          <w:rFonts w:ascii="Times New Roman" w:eastAsia="Times New Roman" w:hAnsi="Times New Roman" w:cs="Times New Roman"/>
          <w:color w:val="000000"/>
          <w:sz w:val="24"/>
          <w:szCs w:val="24"/>
          <w:lang w:eastAsia="ru-RU"/>
        </w:rPr>
        <w:t>программно</w:t>
      </w:r>
      <w:proofErr w:type="spellEnd"/>
      <w:r w:rsidRPr="00334B91">
        <w:rPr>
          <w:rFonts w:ascii="Times New Roman" w:eastAsia="Times New Roman" w:hAnsi="Times New Roman" w:cs="Times New Roman"/>
          <w:color w:val="000000"/>
          <w:sz w:val="24"/>
          <w:szCs w:val="24"/>
          <w:lang w:eastAsia="ru-RU"/>
        </w:rPr>
        <w:t>, исполняя определенный заказ. В Екатеринбурге была его знаменитая надпись «Жить прошлым», которая просуществовала в течение нескольких часов. Она тоже отсылает к проблемам с советским прошлым, к проблемам языковым, но, так или иначе, очень сильно действует.</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Также можно говорить о других характерах интеграции искусства. Мы прекрасно понимаем, когда художники выступают в кинематографе. Ольга Чернышева делает короткие видео, которые циркулируют на территории искусства, но кинематограф их не рассматривает, допустим, на кинофестивалях. Язык современного искусства используют и режиссеры. Например, Кирилл Серебренников, который интегрирует изобразительные паттерны современного искусства и в театральную драматургию, и в кинематографическую изобразительность. Понятно, что у любого спектакля есть </w:t>
      </w:r>
      <w:proofErr w:type="spellStart"/>
      <w:r w:rsidRPr="00334B91">
        <w:rPr>
          <w:rFonts w:ascii="Times New Roman" w:eastAsia="Times New Roman" w:hAnsi="Times New Roman" w:cs="Times New Roman"/>
          <w:color w:val="000000"/>
          <w:sz w:val="24"/>
          <w:szCs w:val="24"/>
          <w:lang w:eastAsia="ru-RU"/>
        </w:rPr>
        <w:t>бэкстейдж</w:t>
      </w:r>
      <w:proofErr w:type="spellEnd"/>
      <w:r w:rsidRPr="00334B91">
        <w:rPr>
          <w:rFonts w:ascii="Times New Roman" w:eastAsia="Times New Roman" w:hAnsi="Times New Roman" w:cs="Times New Roman"/>
          <w:color w:val="000000"/>
          <w:sz w:val="24"/>
          <w:szCs w:val="24"/>
          <w:lang w:eastAsia="ru-RU"/>
        </w:rPr>
        <w:t xml:space="preserve"> и визуальная концепция, которую придумывает художник. И очень часто это не просто театральные художники, но именно конвенциональные современные художники, которые интегрируются на территорию театра. Итак, повторю еще раз — это именно расширение поля искусства и </w:t>
      </w:r>
      <w:proofErr w:type="spellStart"/>
      <w:r w:rsidRPr="00334B91">
        <w:rPr>
          <w:rFonts w:ascii="Times New Roman" w:eastAsia="Times New Roman" w:hAnsi="Times New Roman" w:cs="Times New Roman"/>
          <w:color w:val="000000"/>
          <w:sz w:val="24"/>
          <w:szCs w:val="24"/>
          <w:lang w:eastAsia="ru-RU"/>
        </w:rPr>
        <w:t>взаиморасширение</w:t>
      </w:r>
      <w:proofErr w:type="spellEnd"/>
      <w:r w:rsidRPr="00334B91">
        <w:rPr>
          <w:rFonts w:ascii="Times New Roman" w:eastAsia="Times New Roman" w:hAnsi="Times New Roman" w:cs="Times New Roman"/>
          <w:color w:val="000000"/>
          <w:sz w:val="24"/>
          <w:szCs w:val="24"/>
          <w:lang w:eastAsia="ru-RU"/>
        </w:rPr>
        <w:t xml:space="preserve"> полей театра, литературы, поэзии, видео, чего угодно в сторону искусства.</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Есть и другой способ интеграции искусства в жизнь — коллаборация. Например, создание сумок </w:t>
      </w:r>
      <w:proofErr w:type="spellStart"/>
      <w:r w:rsidRPr="00334B91">
        <w:rPr>
          <w:rFonts w:ascii="Times New Roman" w:eastAsia="Times New Roman" w:hAnsi="Times New Roman" w:cs="Times New Roman"/>
          <w:color w:val="000000"/>
          <w:sz w:val="24"/>
          <w:szCs w:val="24"/>
          <w:lang w:eastAsia="ru-RU"/>
        </w:rPr>
        <w:t>Louis</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Vuitton</w:t>
      </w:r>
      <w:proofErr w:type="spellEnd"/>
      <w:r w:rsidRPr="00334B91">
        <w:rPr>
          <w:rFonts w:ascii="Times New Roman" w:eastAsia="Times New Roman" w:hAnsi="Times New Roman" w:cs="Times New Roman"/>
          <w:color w:val="000000"/>
          <w:sz w:val="24"/>
          <w:szCs w:val="24"/>
          <w:lang w:eastAsia="ru-RU"/>
        </w:rPr>
        <w:t xml:space="preserve"> японской художницей </w:t>
      </w:r>
      <w:proofErr w:type="spellStart"/>
      <w:r w:rsidRPr="00334B91">
        <w:rPr>
          <w:rFonts w:ascii="Times New Roman" w:eastAsia="Times New Roman" w:hAnsi="Times New Roman" w:cs="Times New Roman"/>
          <w:color w:val="000000"/>
          <w:sz w:val="24"/>
          <w:szCs w:val="24"/>
          <w:lang w:eastAsia="ru-RU"/>
        </w:rPr>
        <w:t>Яёи</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Кусама</w:t>
      </w:r>
      <w:proofErr w:type="spellEnd"/>
      <w:r w:rsidRPr="00334B91">
        <w:rPr>
          <w:rFonts w:ascii="Times New Roman" w:eastAsia="Times New Roman" w:hAnsi="Times New Roman" w:cs="Times New Roman"/>
          <w:color w:val="000000"/>
          <w:sz w:val="24"/>
          <w:szCs w:val="24"/>
          <w:lang w:eastAsia="ru-RU"/>
        </w:rPr>
        <w:t>. Или салфетки для «</w:t>
      </w:r>
      <w:proofErr w:type="spellStart"/>
      <w:r w:rsidRPr="00334B91">
        <w:rPr>
          <w:rFonts w:ascii="Times New Roman" w:eastAsia="Times New Roman" w:hAnsi="Times New Roman" w:cs="Times New Roman"/>
          <w:color w:val="000000"/>
          <w:sz w:val="24"/>
          <w:szCs w:val="24"/>
          <w:lang w:eastAsia="ru-RU"/>
        </w:rPr>
        <w:t>Яндекс.Еды</w:t>
      </w:r>
      <w:proofErr w:type="spellEnd"/>
      <w:r w:rsidRPr="00334B91">
        <w:rPr>
          <w:rFonts w:ascii="Times New Roman" w:eastAsia="Times New Roman" w:hAnsi="Times New Roman" w:cs="Times New Roman"/>
          <w:color w:val="000000"/>
          <w:sz w:val="24"/>
          <w:szCs w:val="24"/>
          <w:lang w:eastAsia="ru-RU"/>
        </w:rPr>
        <w:t xml:space="preserve">», созданные Павлом </w:t>
      </w:r>
      <w:proofErr w:type="spellStart"/>
      <w:r w:rsidRPr="00334B91">
        <w:rPr>
          <w:rFonts w:ascii="Times New Roman" w:eastAsia="Times New Roman" w:hAnsi="Times New Roman" w:cs="Times New Roman"/>
          <w:color w:val="000000"/>
          <w:sz w:val="24"/>
          <w:szCs w:val="24"/>
          <w:lang w:eastAsia="ru-RU"/>
        </w:rPr>
        <w:t>Пепперштейном</w:t>
      </w:r>
      <w:proofErr w:type="spellEnd"/>
      <w:r w:rsidRPr="00334B91">
        <w:rPr>
          <w:rFonts w:ascii="Times New Roman" w:eastAsia="Times New Roman" w:hAnsi="Times New Roman" w:cs="Times New Roman"/>
          <w:color w:val="000000"/>
          <w:sz w:val="24"/>
          <w:szCs w:val="24"/>
          <w:lang w:eastAsia="ru-RU"/>
        </w:rPr>
        <w:t xml:space="preserve">. Многие заказывали доставку только для того, чтобы получить эти салфетки, и вся Москва точно узнала, кто такой </w:t>
      </w:r>
      <w:proofErr w:type="spellStart"/>
      <w:r w:rsidRPr="00334B91">
        <w:rPr>
          <w:rFonts w:ascii="Times New Roman" w:eastAsia="Times New Roman" w:hAnsi="Times New Roman" w:cs="Times New Roman"/>
          <w:color w:val="000000"/>
          <w:sz w:val="24"/>
          <w:szCs w:val="24"/>
          <w:lang w:eastAsia="ru-RU"/>
        </w:rPr>
        <w:t>Пепперштейн</w:t>
      </w:r>
      <w:proofErr w:type="spellEnd"/>
      <w:r w:rsidRPr="00334B91">
        <w:rPr>
          <w:rFonts w:ascii="Times New Roman" w:eastAsia="Times New Roman" w:hAnsi="Times New Roman" w:cs="Times New Roman"/>
          <w:color w:val="000000"/>
          <w:sz w:val="24"/>
          <w:szCs w:val="24"/>
          <w:lang w:eastAsia="ru-RU"/>
        </w:rPr>
        <w:t xml:space="preserve"> с точки зрения искусства. Это блистательный пример интеграции в искусство. Конечно, это уже перестает быть произведением искусства, поскольку сумку мы носим как аксессуар, салфеткой вытираем руки и выкидываем. Но мы знаем такие примеры, когда такие художники, как Пабло Пикассо, рисовали на салфетках, — они, конечно же, стоят сейчас очень дорого. Такого рода </w:t>
      </w:r>
      <w:proofErr w:type="spellStart"/>
      <w:r w:rsidRPr="00334B91">
        <w:rPr>
          <w:rFonts w:ascii="Times New Roman" w:eastAsia="Times New Roman" w:hAnsi="Times New Roman" w:cs="Times New Roman"/>
          <w:color w:val="000000"/>
          <w:sz w:val="24"/>
          <w:szCs w:val="24"/>
          <w:lang w:eastAsia="ru-RU"/>
        </w:rPr>
        <w:t>коллабы</w:t>
      </w:r>
      <w:proofErr w:type="spellEnd"/>
      <w:r w:rsidRPr="00334B91">
        <w:rPr>
          <w:rFonts w:ascii="Times New Roman" w:eastAsia="Times New Roman" w:hAnsi="Times New Roman" w:cs="Times New Roman"/>
          <w:color w:val="000000"/>
          <w:sz w:val="24"/>
          <w:szCs w:val="24"/>
          <w:lang w:eastAsia="ru-RU"/>
        </w:rPr>
        <w:t xml:space="preserve"> призваны популяризовать художника, распространить визуальные, художественные идеи на территории нашей жизни. Очень важно, чтобы они именно дополняли его искусство, а не поглотили бы самого художника. Иначе их искусство утрачивает важный смысл. Отсюда возникает вопрос о границах искусства с жизнью, которые очень разнообразны, и мы понимаем, что искусство своим самым передовым острием направлено именно в жизнь.</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BE2513">
        <w:rPr>
          <w:rFonts w:ascii="Times New Roman" w:eastAsia="Times New Roman" w:hAnsi="Times New Roman" w:cs="Times New Roman"/>
          <w:color w:val="000000"/>
          <w:sz w:val="24"/>
          <w:szCs w:val="24"/>
          <w:lang w:eastAsia="ru-RU"/>
        </w:rPr>
        <w:t>С</w:t>
      </w:r>
      <w:r w:rsidRPr="00334B91">
        <w:rPr>
          <w:rFonts w:ascii="Times New Roman" w:eastAsia="Times New Roman" w:hAnsi="Times New Roman" w:cs="Times New Roman"/>
          <w:color w:val="000000"/>
          <w:sz w:val="24"/>
          <w:szCs w:val="24"/>
          <w:lang w:eastAsia="ru-RU"/>
        </w:rPr>
        <w:t xml:space="preserve">кажем, отсчет перформансов начинается в XX веке с того, что авангардисты стали выходить на улицы с раскрашенными лицами и создали манифест «Почему мы раскрашиваемся», или с выхода футуристов на Кузнецкий мост с деревянными ложками в петлице. Очень известная акция, о которой сегодня мы думаем так: «И что? Ну вышли и вышли». А тогда это был дичайший скандал. Собственно, это и было сделано для того, чтобы через скандал расширить поле искусства, </w:t>
      </w:r>
      <w:r w:rsidRPr="00334B91">
        <w:rPr>
          <w:rFonts w:ascii="Times New Roman" w:eastAsia="Times New Roman" w:hAnsi="Times New Roman" w:cs="Times New Roman"/>
          <w:color w:val="000000"/>
          <w:sz w:val="24"/>
          <w:szCs w:val="24"/>
          <w:lang w:eastAsia="ru-RU"/>
        </w:rPr>
        <w:lastRenderedPageBreak/>
        <w:t>его проникновение в жизнь. Перформанс в его радикальном виде порой связан с жесткими испытаниями для художников. К примеру, в 1975 году в Атлантическом океане исчез голландский художник Бас Ян </w:t>
      </w:r>
      <w:proofErr w:type="spellStart"/>
      <w:r w:rsidRPr="00334B91">
        <w:rPr>
          <w:rFonts w:ascii="Times New Roman" w:eastAsia="Times New Roman" w:hAnsi="Times New Roman" w:cs="Times New Roman"/>
          <w:color w:val="000000"/>
          <w:sz w:val="24"/>
          <w:szCs w:val="24"/>
          <w:lang w:eastAsia="ru-RU"/>
        </w:rPr>
        <w:t>Адер</w:t>
      </w:r>
      <w:proofErr w:type="spellEnd"/>
      <w:r w:rsidRPr="00334B91">
        <w:rPr>
          <w:rFonts w:ascii="Times New Roman" w:eastAsia="Times New Roman" w:hAnsi="Times New Roman" w:cs="Times New Roman"/>
          <w:color w:val="000000"/>
          <w:sz w:val="24"/>
          <w:szCs w:val="24"/>
          <w:lang w:eastAsia="ru-RU"/>
        </w:rPr>
        <w:t>.</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Еще парадоксальным образом искусство выходит в жизнь через фотографию. На самом деле фотография — такая практика, которая, начинаясь как техническая, стала художественной и ушла с территории искусства, практически снова растворившись в жизни. В действительности мы понимаем, что очень мало фотографий становится произведениями искусства. И когда вы сегодня начинаете смотреть какую-то странную современную фотографию, которая считается искусством, например Вольфганга </w:t>
      </w:r>
      <w:proofErr w:type="spellStart"/>
      <w:r w:rsidRPr="00334B91">
        <w:rPr>
          <w:rFonts w:ascii="Times New Roman" w:eastAsia="Times New Roman" w:hAnsi="Times New Roman" w:cs="Times New Roman"/>
          <w:color w:val="000000"/>
          <w:sz w:val="24"/>
          <w:szCs w:val="24"/>
          <w:lang w:eastAsia="ru-RU"/>
        </w:rPr>
        <w:t>Тильманса</w:t>
      </w:r>
      <w:proofErr w:type="spellEnd"/>
      <w:r w:rsidRPr="00334B91">
        <w:rPr>
          <w:rFonts w:ascii="Times New Roman" w:eastAsia="Times New Roman" w:hAnsi="Times New Roman" w:cs="Times New Roman"/>
          <w:color w:val="000000"/>
          <w:sz w:val="24"/>
          <w:szCs w:val="24"/>
          <w:lang w:eastAsia="ru-RU"/>
        </w:rPr>
        <w:t xml:space="preserve">, Уильяма </w:t>
      </w:r>
      <w:proofErr w:type="spellStart"/>
      <w:r w:rsidRPr="00334B91">
        <w:rPr>
          <w:rFonts w:ascii="Times New Roman" w:eastAsia="Times New Roman" w:hAnsi="Times New Roman" w:cs="Times New Roman"/>
          <w:color w:val="000000"/>
          <w:sz w:val="24"/>
          <w:szCs w:val="24"/>
          <w:lang w:eastAsia="ru-RU"/>
        </w:rPr>
        <w:t>Эглстона</w:t>
      </w:r>
      <w:proofErr w:type="spellEnd"/>
      <w:r w:rsidRPr="00334B91">
        <w:rPr>
          <w:rFonts w:ascii="Times New Roman" w:eastAsia="Times New Roman" w:hAnsi="Times New Roman" w:cs="Times New Roman"/>
          <w:color w:val="000000"/>
          <w:sz w:val="24"/>
          <w:szCs w:val="24"/>
          <w:lang w:eastAsia="ru-RU"/>
        </w:rPr>
        <w:t xml:space="preserve"> или знаменитых бомжей из «Истории болезни» Бориса Михайлова, мы вообще не понимаем, какое это имеет отношение к искусству. Фотография должна делать что-то странное, порой страшное, радикальное, чтобы восприниматься как искусство. И второй важный компонент, о котором тоже забывают, что на самом деле фотография как произведение искусства должна быть напечатана в определенной технике с зафиксированным тиражом. Возможно, в мире миллионы людей, которые через фотографию хотят раскрыться как художники, но не делают этого последнего шага — не печатают. Может, и слава богу, потому что этих материальных объектов будет</w:t>
      </w:r>
      <w:bookmarkStart w:id="0" w:name="_GoBack"/>
      <w:bookmarkEnd w:id="0"/>
      <w:r w:rsidRPr="00334B91">
        <w:rPr>
          <w:rFonts w:ascii="Times New Roman" w:eastAsia="Times New Roman" w:hAnsi="Times New Roman" w:cs="Times New Roman"/>
          <w:color w:val="000000"/>
          <w:sz w:val="24"/>
          <w:szCs w:val="24"/>
          <w:lang w:eastAsia="ru-RU"/>
        </w:rPr>
        <w:t xml:space="preserve"> слишком много.</w:t>
      </w: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Задание </w:t>
      </w:r>
    </w:p>
    <w:p w:rsidR="00BE2513" w:rsidRDefault="00BE2513" w:rsidP="00BE2513">
      <w:pPr>
        <w:pStyle w:val="a3"/>
        <w:numPr>
          <w:ilvl w:val="0"/>
          <w:numId w:val="7"/>
        </w:numPr>
        <w:spacing w:after="0" w:line="360" w:lineRule="atLeast"/>
        <w:textAlignment w:val="baseline"/>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Выпишите варианты интеграции современного искусства указанные в тексте</w:t>
      </w: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Default="00BE2513" w:rsidP="00BE2513">
      <w:pPr>
        <w:spacing w:after="0" w:line="360" w:lineRule="atLeast"/>
        <w:textAlignment w:val="baseline"/>
        <w:rPr>
          <w:rFonts w:ascii="Arial" w:eastAsia="Times New Roman" w:hAnsi="Arial" w:cs="Arial"/>
          <w:color w:val="000000"/>
          <w:sz w:val="20"/>
          <w:szCs w:val="20"/>
          <w:lang w:eastAsia="ru-RU"/>
        </w:rPr>
      </w:pPr>
    </w:p>
    <w:p w:rsidR="00BE2513" w:rsidRPr="00BE2513" w:rsidRDefault="00BE2513" w:rsidP="00BE2513">
      <w:pPr>
        <w:spacing w:after="0" w:line="240" w:lineRule="auto"/>
        <w:ind w:left="-709"/>
        <w:jc w:val="both"/>
        <w:textAlignment w:val="baseline"/>
        <w:rPr>
          <w:rFonts w:ascii="Times New Roman" w:eastAsia="Times New Roman" w:hAnsi="Times New Roman" w:cs="Times New Roman"/>
          <w:color w:val="000000"/>
          <w:sz w:val="24"/>
          <w:szCs w:val="24"/>
          <w:lang w:eastAsia="ru-RU"/>
        </w:rPr>
      </w:pPr>
      <w:r w:rsidRPr="00BE2513">
        <w:rPr>
          <w:rFonts w:ascii="Times New Roman" w:eastAsia="Times New Roman" w:hAnsi="Times New Roman" w:cs="Times New Roman"/>
          <w:color w:val="000000"/>
          <w:sz w:val="24"/>
          <w:szCs w:val="24"/>
          <w:lang w:eastAsia="ru-RU"/>
        </w:rPr>
        <w:t>5 ГРУППА</w:t>
      </w:r>
    </w:p>
    <w:p w:rsidR="00BE2513" w:rsidRPr="00334B91" w:rsidRDefault="00BE2513" w:rsidP="00BE2513">
      <w:pPr>
        <w:shd w:val="clear" w:color="auto" w:fill="FFFFFF"/>
        <w:spacing w:after="0" w:line="240" w:lineRule="auto"/>
        <w:ind w:left="-709"/>
        <w:jc w:val="both"/>
        <w:outlineLvl w:val="2"/>
        <w:rPr>
          <w:rFonts w:ascii="Times New Roman" w:eastAsia="Times New Roman" w:hAnsi="Times New Roman" w:cs="Times New Roman"/>
          <w:b/>
          <w:bCs/>
          <w:caps/>
          <w:color w:val="000000"/>
          <w:sz w:val="24"/>
          <w:szCs w:val="24"/>
          <w:lang w:eastAsia="ru-RU"/>
        </w:rPr>
      </w:pPr>
      <w:r w:rsidRPr="00334B91">
        <w:rPr>
          <w:rFonts w:ascii="Times New Roman" w:eastAsia="Times New Roman" w:hAnsi="Times New Roman" w:cs="Times New Roman"/>
          <w:b/>
          <w:bCs/>
          <w:caps/>
          <w:color w:val="000000"/>
          <w:sz w:val="24"/>
          <w:szCs w:val="24"/>
          <w:lang w:eastAsia="ru-RU"/>
        </w:rPr>
        <w:t>ЗАМЕНИТ ЛИ ИСКУССТВЕННЫЙ ИНТЕЛЛЕКТ ХУДОЖНИКА</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Один из моих любимых художников Юрий Альберт года два назад выступил с программным заявлением о том, что художника и искусства сегодня должно быть как можно меньше по принципу «лучше меньше, да лучше». Но его, к сожалению, никто не слышит. В том же году, когда он опубликовал эту манифестацию, началась NFT-революция. Она, с моей точки зрения, одновременно произвела самую большую революцию на территории искусства и </w:t>
      </w:r>
      <w:proofErr w:type="spellStart"/>
      <w:r w:rsidRPr="00334B91">
        <w:rPr>
          <w:rFonts w:ascii="Times New Roman" w:eastAsia="Times New Roman" w:hAnsi="Times New Roman" w:cs="Times New Roman"/>
          <w:color w:val="000000"/>
          <w:sz w:val="24"/>
          <w:szCs w:val="24"/>
          <w:lang w:eastAsia="ru-RU"/>
        </w:rPr>
        <w:t>неискусства</w:t>
      </w:r>
      <w:proofErr w:type="spellEnd"/>
      <w:r w:rsidRPr="00334B91">
        <w:rPr>
          <w:rFonts w:ascii="Times New Roman" w:eastAsia="Times New Roman" w:hAnsi="Times New Roman" w:cs="Times New Roman"/>
          <w:color w:val="000000"/>
          <w:sz w:val="24"/>
          <w:szCs w:val="24"/>
          <w:lang w:eastAsia="ru-RU"/>
        </w:rPr>
        <w:t xml:space="preserve"> со времен, наверное, той самой модернистской революции, которая произошла примерно 100 лет назад в мировом авангарде. Я считаю, что это очень большой перелом, когда ты можешь сохранить свой цифровой след, который будет не отчужден от твоего имени или никнейма до тех пор, пока сохраняется «цифра». Но это же действие размыло в очередной раз территорию искусства до какой-то неприличной степени. То есть представьте, что примерно в 100 раз возросла сама территория искусства и, соответственно, количество продуктов, которые стали циркулировать под видами этих NFT-, </w:t>
      </w:r>
      <w:proofErr w:type="spellStart"/>
      <w:r w:rsidRPr="00334B91">
        <w:rPr>
          <w:rFonts w:ascii="Times New Roman" w:eastAsia="Times New Roman" w:hAnsi="Times New Roman" w:cs="Times New Roman"/>
          <w:color w:val="000000"/>
          <w:sz w:val="24"/>
          <w:szCs w:val="24"/>
          <w:lang w:eastAsia="ru-RU"/>
        </w:rPr>
        <w:t>диджитал</w:t>
      </w:r>
      <w:proofErr w:type="spellEnd"/>
      <w:r w:rsidRPr="00334B91">
        <w:rPr>
          <w:rFonts w:ascii="Times New Roman" w:eastAsia="Times New Roman" w:hAnsi="Times New Roman" w:cs="Times New Roman"/>
          <w:color w:val="000000"/>
          <w:sz w:val="24"/>
          <w:szCs w:val="24"/>
          <w:lang w:eastAsia="ru-RU"/>
        </w:rPr>
        <w:t xml:space="preserve">- и цифровых структур под видом искусства. На самом деле там 99,9% вообще не имеет никакого отношения к искусству. Да, художники сразу стали работать в цифровых, </w:t>
      </w:r>
      <w:proofErr w:type="spellStart"/>
      <w:r w:rsidRPr="00334B91">
        <w:rPr>
          <w:rFonts w:ascii="Times New Roman" w:eastAsia="Times New Roman" w:hAnsi="Times New Roman" w:cs="Times New Roman"/>
          <w:color w:val="000000"/>
          <w:sz w:val="24"/>
          <w:szCs w:val="24"/>
          <w:lang w:eastAsia="ru-RU"/>
        </w:rPr>
        <w:t>диджитал</w:t>
      </w:r>
      <w:proofErr w:type="spellEnd"/>
      <w:r w:rsidRPr="00334B91">
        <w:rPr>
          <w:rFonts w:ascii="Times New Roman" w:eastAsia="Times New Roman" w:hAnsi="Times New Roman" w:cs="Times New Roman"/>
          <w:color w:val="000000"/>
          <w:sz w:val="24"/>
          <w:szCs w:val="24"/>
          <w:lang w:eastAsia="ru-RU"/>
        </w:rPr>
        <w:t xml:space="preserve">-форматах, но его несоизмеримо меньше, чем этих цифровых следов в мире. И революция одновременно породила </w:t>
      </w:r>
      <w:proofErr w:type="spellStart"/>
      <w:r w:rsidRPr="00334B91">
        <w:rPr>
          <w:rFonts w:ascii="Times New Roman" w:eastAsia="Times New Roman" w:hAnsi="Times New Roman" w:cs="Times New Roman"/>
          <w:color w:val="000000"/>
          <w:sz w:val="24"/>
          <w:szCs w:val="24"/>
          <w:lang w:eastAsia="ru-RU"/>
        </w:rPr>
        <w:t>диссолюцию</w:t>
      </w:r>
      <w:proofErr w:type="spellEnd"/>
      <w:r w:rsidRPr="00334B91">
        <w:rPr>
          <w:rFonts w:ascii="Times New Roman" w:eastAsia="Times New Roman" w:hAnsi="Times New Roman" w:cs="Times New Roman"/>
          <w:color w:val="000000"/>
          <w:sz w:val="24"/>
          <w:szCs w:val="24"/>
          <w:lang w:eastAsia="ru-RU"/>
        </w:rPr>
        <w:t>. Сегодня все равно искусство связывается с материальным носителем. Знаете, в этом отношении гениальный роман Виктора Пелевина </w:t>
      </w:r>
      <w:proofErr w:type="spellStart"/>
      <w:r w:rsidRPr="00334B91">
        <w:rPr>
          <w:rFonts w:ascii="Times New Roman" w:eastAsia="Times New Roman" w:hAnsi="Times New Roman" w:cs="Times New Roman"/>
          <w:color w:val="000000"/>
          <w:sz w:val="24"/>
          <w:szCs w:val="24"/>
          <w:lang w:eastAsia="ru-RU"/>
        </w:rPr>
        <w:t>iPhuck</w:t>
      </w:r>
      <w:proofErr w:type="spellEnd"/>
      <w:r w:rsidRPr="00334B91">
        <w:rPr>
          <w:rFonts w:ascii="Times New Roman" w:eastAsia="Times New Roman" w:hAnsi="Times New Roman" w:cs="Times New Roman"/>
          <w:color w:val="000000"/>
          <w:sz w:val="24"/>
          <w:szCs w:val="24"/>
          <w:lang w:eastAsia="ru-RU"/>
        </w:rPr>
        <w:t xml:space="preserve"> 10 прямо описывает будни арт-дилера будущего.</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 xml:space="preserve">Есть картины, написанные искусственным интеллектом. Первая произвела какой-то рекорд, а дальше не получилось рекордов. Сейчас, конечно, сетки уже более развиты, и мы понимаем, что сетка стала убивать иллюстрацию, потому что у нейронов получаются замечательные файлы. И я, например, читаю сетку «Безвольные каменщики» Ирины </w:t>
      </w:r>
      <w:proofErr w:type="spellStart"/>
      <w:r w:rsidRPr="00334B91">
        <w:rPr>
          <w:rFonts w:ascii="Times New Roman" w:eastAsia="Times New Roman" w:hAnsi="Times New Roman" w:cs="Times New Roman"/>
          <w:color w:val="000000"/>
          <w:sz w:val="24"/>
          <w:szCs w:val="24"/>
          <w:lang w:eastAsia="ru-RU"/>
        </w:rPr>
        <w:t>Якутенко</w:t>
      </w:r>
      <w:proofErr w:type="spellEnd"/>
      <w:r w:rsidRPr="00334B91">
        <w:rPr>
          <w:rFonts w:ascii="Times New Roman" w:eastAsia="Times New Roman" w:hAnsi="Times New Roman" w:cs="Times New Roman"/>
          <w:color w:val="000000"/>
          <w:sz w:val="24"/>
          <w:szCs w:val="24"/>
          <w:lang w:eastAsia="ru-RU"/>
        </w:rPr>
        <w:t xml:space="preserve">, которую люблю как исследовательницу. Она стала делать довольно занятные иллюстрации к своим текстам при помощи нейросети. Картинки всегда выходят занятными. Обычному или </w:t>
      </w:r>
      <w:proofErr w:type="spellStart"/>
      <w:r w:rsidRPr="00334B91">
        <w:rPr>
          <w:rFonts w:ascii="Times New Roman" w:eastAsia="Times New Roman" w:hAnsi="Times New Roman" w:cs="Times New Roman"/>
          <w:color w:val="000000"/>
          <w:sz w:val="24"/>
          <w:szCs w:val="24"/>
          <w:lang w:eastAsia="ru-RU"/>
        </w:rPr>
        <w:t>диджитал</w:t>
      </w:r>
      <w:proofErr w:type="spellEnd"/>
      <w:r w:rsidRPr="00334B91">
        <w:rPr>
          <w:rFonts w:ascii="Times New Roman" w:eastAsia="Times New Roman" w:hAnsi="Times New Roman" w:cs="Times New Roman"/>
          <w:color w:val="000000"/>
          <w:sz w:val="24"/>
          <w:szCs w:val="24"/>
          <w:lang w:eastAsia="ru-RU"/>
        </w:rPr>
        <w:t xml:space="preserve">-иллюстратору ты это заказать не можешь, потому что дорого и не нужно. То есть зачем тебе такой ресурс для </w:t>
      </w:r>
      <w:proofErr w:type="spellStart"/>
      <w:r w:rsidRPr="00334B91">
        <w:rPr>
          <w:rFonts w:ascii="Times New Roman" w:eastAsia="Times New Roman" w:hAnsi="Times New Roman" w:cs="Times New Roman"/>
          <w:color w:val="000000"/>
          <w:sz w:val="24"/>
          <w:szCs w:val="24"/>
          <w:lang w:eastAsia="ru-RU"/>
        </w:rPr>
        <w:t>телеграм</w:t>
      </w:r>
      <w:proofErr w:type="spellEnd"/>
      <w:r w:rsidRPr="00334B91">
        <w:rPr>
          <w:rFonts w:ascii="Times New Roman" w:eastAsia="Times New Roman" w:hAnsi="Times New Roman" w:cs="Times New Roman"/>
          <w:color w:val="000000"/>
          <w:sz w:val="24"/>
          <w:szCs w:val="24"/>
          <w:lang w:eastAsia="ru-RU"/>
        </w:rPr>
        <w:t xml:space="preserve">-канала? А сетке такой заказ сделать можно, потому что у тебя появляется какой-то любопытный иллюстративный ряд. Главное, чего не может создать </w:t>
      </w:r>
      <w:proofErr w:type="spellStart"/>
      <w:r w:rsidRPr="00334B91">
        <w:rPr>
          <w:rFonts w:ascii="Times New Roman" w:eastAsia="Times New Roman" w:hAnsi="Times New Roman" w:cs="Times New Roman"/>
          <w:color w:val="000000"/>
          <w:sz w:val="24"/>
          <w:szCs w:val="24"/>
          <w:lang w:eastAsia="ru-RU"/>
        </w:rPr>
        <w:t>диджитал</w:t>
      </w:r>
      <w:proofErr w:type="spellEnd"/>
      <w:r w:rsidRPr="00334B91">
        <w:rPr>
          <w:rFonts w:ascii="Times New Roman" w:eastAsia="Times New Roman" w:hAnsi="Times New Roman" w:cs="Times New Roman"/>
          <w:color w:val="000000"/>
          <w:sz w:val="24"/>
          <w:szCs w:val="24"/>
          <w:lang w:eastAsia="ru-RU"/>
        </w:rPr>
        <w:t>-продукт, они никогда не смогут воспроизвести наши телесности, и эта дилемма никогда не будет решена. И если появится интеллект, который сможет управлять телом человека, то в этот момент, собственно, человек перестанет существовать.</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BE2513">
        <w:rPr>
          <w:rFonts w:ascii="Times New Roman" w:eastAsia="Times New Roman" w:hAnsi="Times New Roman" w:cs="Times New Roman"/>
          <w:color w:val="000000"/>
          <w:sz w:val="24"/>
          <w:szCs w:val="24"/>
          <w:lang w:eastAsia="ru-RU"/>
        </w:rPr>
        <w:t>Н</w:t>
      </w:r>
      <w:r w:rsidRPr="00334B91">
        <w:rPr>
          <w:rFonts w:ascii="Times New Roman" w:eastAsia="Times New Roman" w:hAnsi="Times New Roman" w:cs="Times New Roman"/>
          <w:color w:val="000000"/>
          <w:sz w:val="24"/>
          <w:szCs w:val="24"/>
          <w:lang w:eastAsia="ru-RU"/>
        </w:rPr>
        <w:t xml:space="preserve">о тут вмешивается другой момент. Когда я задал этот вопрос Виталию </w:t>
      </w:r>
      <w:proofErr w:type="spellStart"/>
      <w:r w:rsidRPr="00334B91">
        <w:rPr>
          <w:rFonts w:ascii="Times New Roman" w:eastAsia="Times New Roman" w:hAnsi="Times New Roman" w:cs="Times New Roman"/>
          <w:color w:val="000000"/>
          <w:sz w:val="24"/>
          <w:szCs w:val="24"/>
          <w:lang w:eastAsia="ru-RU"/>
        </w:rPr>
        <w:t>Пушницкому</w:t>
      </w:r>
      <w:proofErr w:type="spellEnd"/>
      <w:r w:rsidRPr="00334B91">
        <w:rPr>
          <w:rFonts w:ascii="Times New Roman" w:eastAsia="Times New Roman" w:hAnsi="Times New Roman" w:cs="Times New Roman"/>
          <w:color w:val="000000"/>
          <w:sz w:val="24"/>
          <w:szCs w:val="24"/>
          <w:lang w:eastAsia="ru-RU"/>
        </w:rPr>
        <w:t>, которого считаю одним из самых важных современных российских художников, он ответил следующее. Он говорит: </w:t>
      </w:r>
      <w:r w:rsidRPr="00334B91">
        <w:rPr>
          <w:rFonts w:ascii="Times New Roman" w:eastAsia="Times New Roman" w:hAnsi="Times New Roman" w:cs="Times New Roman"/>
          <w:b/>
          <w:bCs/>
          <w:color w:val="000000"/>
          <w:sz w:val="24"/>
          <w:szCs w:val="24"/>
          <w:lang w:eastAsia="ru-RU"/>
        </w:rPr>
        <w:t>«Можешь не бояться — технические параметры всегда будут совершенствоваться, а медиа — меняться. Дело в том, что такое искусство не сможет совершать ошибок». Искусство, он сказал, — это ошибка. </w:t>
      </w:r>
      <w:r w:rsidRPr="00334B91">
        <w:rPr>
          <w:rFonts w:ascii="Times New Roman" w:eastAsia="Times New Roman" w:hAnsi="Times New Roman" w:cs="Times New Roman"/>
          <w:color w:val="000000"/>
          <w:sz w:val="24"/>
          <w:szCs w:val="24"/>
          <w:lang w:eastAsia="ru-RU"/>
        </w:rPr>
        <w:t xml:space="preserve">То есть, то, чего не было до этого, как бы некое искажение предыдущих практик приводит тут же к тому, что новое становится искусством. Это не обязательно ошибки технические. Потому что, в конце концов, говорят, когда искусство делается однообразным, оно тоже перестает быть искусством. С этой точки зрения поздний </w:t>
      </w:r>
      <w:proofErr w:type="spellStart"/>
      <w:r w:rsidRPr="00334B91">
        <w:rPr>
          <w:rFonts w:ascii="Times New Roman" w:eastAsia="Times New Roman" w:hAnsi="Times New Roman" w:cs="Times New Roman"/>
          <w:color w:val="000000"/>
          <w:sz w:val="24"/>
          <w:szCs w:val="24"/>
          <w:lang w:eastAsia="ru-RU"/>
        </w:rPr>
        <w:t>Эваристо</w:t>
      </w:r>
      <w:proofErr w:type="spellEnd"/>
      <w:r w:rsidRPr="00334B91">
        <w:rPr>
          <w:rFonts w:ascii="Times New Roman" w:eastAsia="Times New Roman" w:hAnsi="Times New Roman" w:cs="Times New Roman"/>
          <w:color w:val="000000"/>
          <w:sz w:val="24"/>
          <w:szCs w:val="24"/>
          <w:lang w:eastAsia="ru-RU"/>
        </w:rPr>
        <w:t xml:space="preserve"> де </w:t>
      </w:r>
      <w:proofErr w:type="spellStart"/>
      <w:r w:rsidRPr="00334B91">
        <w:rPr>
          <w:rFonts w:ascii="Times New Roman" w:eastAsia="Times New Roman" w:hAnsi="Times New Roman" w:cs="Times New Roman"/>
          <w:color w:val="000000"/>
          <w:sz w:val="24"/>
          <w:szCs w:val="24"/>
          <w:lang w:eastAsia="ru-RU"/>
        </w:rPr>
        <w:t>Кирико</w:t>
      </w:r>
      <w:proofErr w:type="spellEnd"/>
      <w:r w:rsidRPr="00334B91">
        <w:rPr>
          <w:rFonts w:ascii="Times New Roman" w:eastAsia="Times New Roman" w:hAnsi="Times New Roman" w:cs="Times New Roman"/>
          <w:color w:val="000000"/>
          <w:sz w:val="24"/>
          <w:szCs w:val="24"/>
          <w:lang w:eastAsia="ru-RU"/>
        </w:rPr>
        <w:t>, который все время повторял сам себя, можно сказать, не искусство. И тоже будешь по-своему прав. Эта тема об ошибке мне показалась очень интересной, по крайней мере, метафора красивая.</w:t>
      </w:r>
    </w:p>
    <w:p w:rsidR="00BE2513" w:rsidRPr="00334B91" w:rsidRDefault="00BE2513" w:rsidP="00BE2513">
      <w:pPr>
        <w:shd w:val="clear" w:color="auto" w:fill="FFFFFF"/>
        <w:spacing w:after="0" w:line="240" w:lineRule="auto"/>
        <w:ind w:left="-709"/>
        <w:jc w:val="both"/>
        <w:rPr>
          <w:rFonts w:ascii="Times New Roman" w:eastAsia="Times New Roman" w:hAnsi="Times New Roman" w:cs="Times New Roman"/>
          <w:color w:val="000000"/>
          <w:sz w:val="24"/>
          <w:szCs w:val="24"/>
          <w:lang w:eastAsia="ru-RU"/>
        </w:rPr>
      </w:pPr>
      <w:r w:rsidRPr="00334B91">
        <w:rPr>
          <w:rFonts w:ascii="Times New Roman" w:eastAsia="Times New Roman" w:hAnsi="Times New Roman" w:cs="Times New Roman"/>
          <w:color w:val="000000"/>
          <w:sz w:val="24"/>
          <w:szCs w:val="24"/>
          <w:lang w:eastAsia="ru-RU"/>
        </w:rPr>
        <w:t>Человек все время преодолевает какие-то вызовы. Вспомните, какой катастрофой казалась людям XIX века сама идея, что бога нет. «Отцы и дети» Ивана Тургенева, Федор Достоевский — это как бы абсолютная мировоззренческая катастрофа. А я, например, вижу с сегодняшней точки зрения, что только идея того, что бога нет, как раз и дает другие возможности человеку безотносительно к какой-то концептуальной религиозной критике. </w:t>
      </w:r>
      <w:r w:rsidRPr="00334B91">
        <w:rPr>
          <w:rFonts w:ascii="Times New Roman" w:eastAsia="Times New Roman" w:hAnsi="Times New Roman" w:cs="Times New Roman"/>
          <w:b/>
          <w:bCs/>
          <w:color w:val="000000"/>
          <w:sz w:val="24"/>
          <w:szCs w:val="24"/>
          <w:lang w:eastAsia="ru-RU"/>
        </w:rPr>
        <w:t>То, что для человека XIX века космическая катастрофа, для нас просто начало новых возможностей, благодаря которым мы, кстати, вероятно, сможем преодолеть любые, в том числе космические, катастрофы.</w:t>
      </w:r>
      <w:r w:rsidRPr="00334B91">
        <w:rPr>
          <w:rFonts w:ascii="Times New Roman" w:eastAsia="Times New Roman" w:hAnsi="Times New Roman" w:cs="Times New Roman"/>
          <w:color w:val="000000"/>
          <w:sz w:val="24"/>
          <w:szCs w:val="24"/>
          <w:lang w:eastAsia="ru-RU"/>
        </w:rPr>
        <w:t xml:space="preserve"> Это предположение уже из разряда физика-теоретика </w:t>
      </w:r>
      <w:proofErr w:type="spellStart"/>
      <w:r w:rsidRPr="00334B91">
        <w:rPr>
          <w:rFonts w:ascii="Times New Roman" w:eastAsia="Times New Roman" w:hAnsi="Times New Roman" w:cs="Times New Roman"/>
          <w:color w:val="000000"/>
          <w:sz w:val="24"/>
          <w:szCs w:val="24"/>
          <w:lang w:eastAsia="ru-RU"/>
        </w:rPr>
        <w:t>Митио</w:t>
      </w:r>
      <w:proofErr w:type="spellEnd"/>
      <w:r w:rsidRPr="00334B91">
        <w:rPr>
          <w:rFonts w:ascii="Times New Roman" w:eastAsia="Times New Roman" w:hAnsi="Times New Roman" w:cs="Times New Roman"/>
          <w:color w:val="000000"/>
          <w:sz w:val="24"/>
          <w:szCs w:val="24"/>
          <w:lang w:eastAsia="ru-RU"/>
        </w:rPr>
        <w:t xml:space="preserve"> </w:t>
      </w:r>
      <w:proofErr w:type="spellStart"/>
      <w:r w:rsidRPr="00334B91">
        <w:rPr>
          <w:rFonts w:ascii="Times New Roman" w:eastAsia="Times New Roman" w:hAnsi="Times New Roman" w:cs="Times New Roman"/>
          <w:color w:val="000000"/>
          <w:sz w:val="24"/>
          <w:szCs w:val="24"/>
          <w:lang w:eastAsia="ru-RU"/>
        </w:rPr>
        <w:t>Каку</w:t>
      </w:r>
      <w:proofErr w:type="spellEnd"/>
      <w:r w:rsidRPr="00334B91">
        <w:rPr>
          <w:rFonts w:ascii="Times New Roman" w:eastAsia="Times New Roman" w:hAnsi="Times New Roman" w:cs="Times New Roman"/>
          <w:color w:val="000000"/>
          <w:sz w:val="24"/>
          <w:szCs w:val="24"/>
          <w:lang w:eastAsia="ru-RU"/>
        </w:rPr>
        <w:t>, который моделирует очень сложные ситуации человеческого и </w:t>
      </w:r>
      <w:proofErr w:type="spellStart"/>
      <w:r w:rsidRPr="00334B91">
        <w:rPr>
          <w:rFonts w:ascii="Times New Roman" w:eastAsia="Times New Roman" w:hAnsi="Times New Roman" w:cs="Times New Roman"/>
          <w:color w:val="000000"/>
          <w:sz w:val="24"/>
          <w:szCs w:val="24"/>
          <w:lang w:eastAsia="ru-RU"/>
        </w:rPr>
        <w:t>постчеловеческого</w:t>
      </w:r>
      <w:proofErr w:type="spellEnd"/>
      <w:r w:rsidRPr="00334B91">
        <w:rPr>
          <w:rFonts w:ascii="Times New Roman" w:eastAsia="Times New Roman" w:hAnsi="Times New Roman" w:cs="Times New Roman"/>
          <w:color w:val="000000"/>
          <w:sz w:val="24"/>
          <w:szCs w:val="24"/>
          <w:lang w:eastAsia="ru-RU"/>
        </w:rPr>
        <w:t xml:space="preserve"> разума в условиях дальнего будущего — они будут приводить к неизвестным нам результатам.</w:t>
      </w:r>
    </w:p>
    <w:p w:rsidR="00BE2513" w:rsidRDefault="008A3A51" w:rsidP="00BE2513">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Задание</w:t>
      </w:r>
    </w:p>
    <w:p w:rsidR="008A3A51" w:rsidRPr="008A3A51" w:rsidRDefault="008A3A51" w:rsidP="008A3A51">
      <w:pPr>
        <w:pStyle w:val="a3"/>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основании изученного материала </w:t>
      </w:r>
      <w:proofErr w:type="gramStart"/>
      <w:r>
        <w:rPr>
          <w:rFonts w:ascii="Times New Roman" w:hAnsi="Times New Roman" w:cs="Times New Roman"/>
          <w:sz w:val="24"/>
          <w:szCs w:val="24"/>
        </w:rPr>
        <w:t>сформулируйте  и</w:t>
      </w:r>
      <w:proofErr w:type="gramEnd"/>
      <w:r>
        <w:rPr>
          <w:rFonts w:ascii="Times New Roman" w:hAnsi="Times New Roman" w:cs="Times New Roman"/>
          <w:sz w:val="24"/>
          <w:szCs w:val="24"/>
        </w:rPr>
        <w:t xml:space="preserve"> обоснуйте свою точку зрения на вопрос: «Сможет ли ИИ заменить художника?»</w:t>
      </w:r>
    </w:p>
    <w:p w:rsidR="00BE2513" w:rsidRPr="00BE2513" w:rsidRDefault="00BE2513" w:rsidP="00BE2513">
      <w:pPr>
        <w:spacing w:after="0" w:line="240" w:lineRule="auto"/>
        <w:ind w:left="-709"/>
        <w:jc w:val="both"/>
        <w:rPr>
          <w:rFonts w:ascii="Times New Roman" w:hAnsi="Times New Roman" w:cs="Times New Roman"/>
          <w:sz w:val="24"/>
          <w:szCs w:val="24"/>
        </w:rPr>
      </w:pPr>
    </w:p>
    <w:sectPr w:rsidR="00BE2513" w:rsidRPr="00BE2513" w:rsidSect="00B44748">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6BBE"/>
    <w:multiLevelType w:val="hybridMultilevel"/>
    <w:tmpl w:val="D35E6D80"/>
    <w:lvl w:ilvl="0" w:tplc="D80E4E6C">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 w15:restartNumberingAfterBreak="0">
    <w:nsid w:val="057E6D64"/>
    <w:multiLevelType w:val="hybridMultilevel"/>
    <w:tmpl w:val="B426ACE6"/>
    <w:lvl w:ilvl="0" w:tplc="798C6B7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 w15:restartNumberingAfterBreak="0">
    <w:nsid w:val="21F90ECA"/>
    <w:multiLevelType w:val="hybridMultilevel"/>
    <w:tmpl w:val="990853A2"/>
    <w:lvl w:ilvl="0" w:tplc="2DD0F04E">
      <w:start w:val="2"/>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 w15:restartNumberingAfterBreak="0">
    <w:nsid w:val="2610697D"/>
    <w:multiLevelType w:val="hybridMultilevel"/>
    <w:tmpl w:val="3C82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806327"/>
    <w:multiLevelType w:val="hybridMultilevel"/>
    <w:tmpl w:val="658ACE44"/>
    <w:lvl w:ilvl="0" w:tplc="000E744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127315"/>
    <w:multiLevelType w:val="hybridMultilevel"/>
    <w:tmpl w:val="D05E530E"/>
    <w:lvl w:ilvl="0" w:tplc="A51CD06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4F635D65"/>
    <w:multiLevelType w:val="hybridMultilevel"/>
    <w:tmpl w:val="3C84EA0C"/>
    <w:lvl w:ilvl="0" w:tplc="07E2B2BA">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15:restartNumberingAfterBreak="0">
    <w:nsid w:val="57B877F7"/>
    <w:multiLevelType w:val="hybridMultilevel"/>
    <w:tmpl w:val="B2448F3C"/>
    <w:lvl w:ilvl="0" w:tplc="2EFE1B8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5"/>
  </w:num>
  <w:num w:numId="2">
    <w:abstractNumId w:val="7"/>
  </w:num>
  <w:num w:numId="3">
    <w:abstractNumId w:val="2"/>
  </w:num>
  <w:num w:numId="4">
    <w:abstractNumId w:val="1"/>
  </w:num>
  <w:num w:numId="5">
    <w:abstractNumId w:val="6"/>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748"/>
    <w:rsid w:val="0004172F"/>
    <w:rsid w:val="008A3A51"/>
    <w:rsid w:val="008D2F99"/>
    <w:rsid w:val="00B16861"/>
    <w:rsid w:val="00B44748"/>
    <w:rsid w:val="00BE2513"/>
    <w:rsid w:val="00D60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8932E"/>
  <w15:chartTrackingRefBased/>
  <w15:docId w15:val="{2439368E-DEDA-43FE-8190-20A2A18B8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47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47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4038</Words>
  <Characters>23019</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борзых</dc:creator>
  <cp:keywords/>
  <dc:description/>
  <cp:lastModifiedBy>настя борзых</cp:lastModifiedBy>
  <cp:revision>2</cp:revision>
  <dcterms:created xsi:type="dcterms:W3CDTF">2024-02-10T13:24:00Z</dcterms:created>
  <dcterms:modified xsi:type="dcterms:W3CDTF">2024-02-10T15:25:00Z</dcterms:modified>
</cp:coreProperties>
</file>